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4F2380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4A244F" w:rsidP="008E73A4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10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="006F121D">
              <w:rPr>
                <w:rFonts w:eastAsia="Times New Roman"/>
                <w:color w:val="000000"/>
                <w:szCs w:val="28"/>
                <w:lang w:eastAsia="ru-RU"/>
              </w:rPr>
              <w:t>сентября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6773F9" w:rsidP="004F2380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4A244F">
              <w:rPr>
                <w:rFonts w:eastAsia="Times New Roman"/>
                <w:color w:val="000000"/>
                <w:szCs w:val="28"/>
                <w:lang w:eastAsia="ru-RU"/>
              </w:rPr>
              <w:t>3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887067">
              <w:rPr>
                <w:rFonts w:eastAsia="Times New Roman"/>
                <w:color w:val="000000"/>
                <w:szCs w:val="28"/>
                <w:lang w:eastAsia="ru-RU"/>
              </w:rPr>
              <w:t>6</w:t>
            </w:r>
            <w:r w:rsidR="004F2380">
              <w:rPr>
                <w:rFonts w:eastAsia="Times New Roman"/>
                <w:color w:val="000000"/>
                <w:szCs w:val="28"/>
                <w:lang w:eastAsia="ru-RU"/>
              </w:rPr>
              <w:t>3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4F2380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  <w:p w:rsidR="004A244F" w:rsidRPr="00A80ED4" w:rsidRDefault="004A244F" w:rsidP="00B02DE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4F2380" w:rsidRDefault="004F2380" w:rsidP="004F2380">
      <w:pPr>
        <w:pStyle w:val="2"/>
        <w:spacing w:before="240" w:line="240" w:lineRule="auto"/>
        <w:jc w:val="center"/>
        <w:rPr>
          <w:b/>
        </w:rPr>
      </w:pPr>
      <w:r>
        <w:rPr>
          <w:b/>
        </w:rPr>
        <w:t>О количестве переносных ящиков для голосования, предназначенных для проведения голосования вне помещения для голосования при проведении выборов в единый день голосования 20 сентября 2026</w:t>
      </w:r>
      <w:r>
        <w:rPr>
          <w:b/>
          <w:color w:val="000000"/>
        </w:rPr>
        <w:t xml:space="preserve"> года</w:t>
      </w:r>
    </w:p>
    <w:p w:rsidR="004F2380" w:rsidRDefault="004F2380" w:rsidP="004F2380">
      <w:pPr>
        <w:spacing w:line="360" w:lineRule="auto"/>
        <w:jc w:val="both"/>
        <w:rPr>
          <w:b/>
        </w:rPr>
      </w:pPr>
      <w:r>
        <w:tab/>
        <w:t>В целях реализации избирателями активного избирательного права на выборах в единый день голосования 20 сентября 2026 года, в связи с поступающими заявлениями граждан о голосовании вне помещения для голосования, в соответствии с частями 8, 8</w:t>
      </w:r>
      <w:r>
        <w:rPr>
          <w:vertAlign w:val="superscript"/>
        </w:rPr>
        <w:t>1</w:t>
      </w:r>
      <w:r>
        <w:t xml:space="preserve"> статьи 62 Избирательного кодекса Тверской области от 07.04.2003 №20-ЗО, территориальная избирательная комиссия </w:t>
      </w:r>
      <w:r>
        <w:t>Кесовогорского</w:t>
      </w:r>
      <w:r>
        <w:t xml:space="preserve"> округа  </w:t>
      </w:r>
      <w:r>
        <w:rPr>
          <w:b/>
          <w:spacing w:val="30"/>
        </w:rPr>
        <w:t>постановляет</w:t>
      </w:r>
      <w:r>
        <w:rPr>
          <w:b/>
        </w:rPr>
        <w:t>:</w:t>
      </w:r>
    </w:p>
    <w:p w:rsidR="004F2380" w:rsidRDefault="004F2380" w:rsidP="004F2380">
      <w:pPr>
        <w:pStyle w:val="a3"/>
        <w:numPr>
          <w:ilvl w:val="0"/>
          <w:numId w:val="8"/>
        </w:numPr>
        <w:spacing w:after="0" w:line="276" w:lineRule="auto"/>
        <w:ind w:left="0" w:firstLine="1069"/>
        <w:jc w:val="both"/>
      </w:pPr>
      <w:r>
        <w:t xml:space="preserve">Определить количество переносных ящиков для голосования, предназначенных для голосования вне помещения для голосования, для участковых избирательных комиссий (прилагается). </w:t>
      </w:r>
    </w:p>
    <w:p w:rsidR="004F2380" w:rsidRDefault="004F2380" w:rsidP="004F2380">
      <w:pPr>
        <w:pStyle w:val="a3"/>
        <w:numPr>
          <w:ilvl w:val="0"/>
          <w:numId w:val="8"/>
        </w:numPr>
        <w:spacing w:after="0" w:line="276" w:lineRule="auto"/>
        <w:ind w:left="0" w:firstLine="1069"/>
        <w:jc w:val="both"/>
      </w:pPr>
      <w:r>
        <w:t>Направить настоящее постановление в участковые избирательные комиссии.</w:t>
      </w:r>
    </w:p>
    <w:p w:rsidR="004F2380" w:rsidRDefault="004F2380" w:rsidP="004F2380">
      <w:pPr>
        <w:spacing w:line="276" w:lineRule="auto"/>
        <w:jc w:val="both"/>
      </w:pPr>
      <w:r>
        <w:t xml:space="preserve">               3. </w:t>
      </w:r>
      <w:proofErr w:type="gramStart"/>
      <w:r>
        <w:t>Разместить</w:t>
      </w:r>
      <w:proofErr w:type="gramEnd"/>
      <w:r>
        <w:t xml:space="preserve"> настоящее постановление на сайте территориальной избирательной комиссии </w:t>
      </w:r>
      <w:r>
        <w:t>Кесовогорского</w:t>
      </w:r>
      <w:r>
        <w:t xml:space="preserve"> округа в информационно-телекоммуникационной сети «Интернет».</w:t>
      </w:r>
    </w:p>
    <w:p w:rsidR="00064B61" w:rsidRDefault="00064B61" w:rsidP="004A244F">
      <w:pPr>
        <w:tabs>
          <w:tab w:val="left" w:pos="1134"/>
        </w:tabs>
        <w:spacing w:line="360" w:lineRule="auto"/>
        <w:jc w:val="both"/>
        <w:rPr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06"/>
        <w:gridCol w:w="5222"/>
      </w:tblGrid>
      <w:tr w:rsidR="00A71E51" w:rsidRPr="000D7DC7" w:rsidTr="00064B61">
        <w:tc>
          <w:tcPr>
            <w:tcW w:w="4206" w:type="dxa"/>
          </w:tcPr>
          <w:p w:rsidR="00A71E51" w:rsidRPr="000D7DC7" w:rsidRDefault="00A71E51" w:rsidP="002F3FAA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0D7DC7">
              <w:rPr>
                <w:rFonts w:eastAsia="Times New Roman"/>
                <w:szCs w:val="28"/>
                <w:lang w:eastAsia="ru-RU"/>
              </w:rPr>
              <w:t>Председатель</w:t>
            </w:r>
            <w:r w:rsidRPr="000D7DC7">
              <w:rPr>
                <w:rFonts w:eastAsia="Times New Roman"/>
                <w:szCs w:val="28"/>
                <w:lang w:eastAsia="ru-RU"/>
              </w:rPr>
              <w:br/>
              <w:t>территориальной избирательной комиссии Кесовогорского округа</w:t>
            </w:r>
          </w:p>
        </w:tc>
        <w:tc>
          <w:tcPr>
            <w:tcW w:w="5222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color w:val="000000" w:themeColor="text1"/>
                <w:szCs w:val="28"/>
                <w:lang w:eastAsia="ru-RU"/>
              </w:rPr>
              <w:t>В.Г. Тарасов</w:t>
            </w:r>
          </w:p>
        </w:tc>
      </w:tr>
      <w:tr w:rsidR="00A71E51" w:rsidRPr="000D7DC7" w:rsidTr="00064B61">
        <w:tc>
          <w:tcPr>
            <w:tcW w:w="4206" w:type="dxa"/>
          </w:tcPr>
          <w:p w:rsidR="00A71E51" w:rsidRPr="000D7DC7" w:rsidRDefault="00A71E51" w:rsidP="002F3FAA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22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</w:p>
        </w:tc>
      </w:tr>
      <w:tr w:rsidR="00A71E51" w:rsidRPr="000D7DC7" w:rsidTr="00064B61">
        <w:tc>
          <w:tcPr>
            <w:tcW w:w="4206" w:type="dxa"/>
          </w:tcPr>
          <w:p w:rsidR="00A71E51" w:rsidRPr="000D7DC7" w:rsidRDefault="00A71E51" w:rsidP="002F3FAA">
            <w:pPr>
              <w:jc w:val="center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color w:val="000000" w:themeColor="text1"/>
                <w:szCs w:val="28"/>
                <w:lang w:eastAsia="ru-RU"/>
              </w:rPr>
              <w:t>Секретарь</w:t>
            </w:r>
          </w:p>
          <w:p w:rsidR="00A71E51" w:rsidRPr="000D7DC7" w:rsidRDefault="00A71E51" w:rsidP="002F3FAA">
            <w:pPr>
              <w:jc w:val="center"/>
              <w:rPr>
                <w:rFonts w:eastAsia="Times New Roman"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color w:val="000000" w:themeColor="text1"/>
                <w:szCs w:val="28"/>
                <w:lang w:eastAsia="ru-RU"/>
              </w:rPr>
              <w:t>территориальной избирательной комиссии Кесовогорского округа</w:t>
            </w:r>
          </w:p>
        </w:tc>
        <w:tc>
          <w:tcPr>
            <w:tcW w:w="5222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000000" w:themeColor="text1"/>
                <w:szCs w:val="28"/>
                <w:lang w:eastAsia="ru-RU"/>
              </w:rPr>
            </w:pPr>
            <w:r w:rsidRPr="000D7DC7">
              <w:rPr>
                <w:rFonts w:eastAsia="Times New Roman"/>
                <w:bCs/>
                <w:iCs/>
                <w:color w:val="000000" w:themeColor="text1"/>
                <w:szCs w:val="28"/>
                <w:lang w:eastAsia="ru-RU"/>
              </w:rPr>
              <w:t>Н.В. Никулина</w:t>
            </w:r>
          </w:p>
        </w:tc>
      </w:tr>
      <w:tr w:rsidR="00A71E51" w:rsidRPr="000D7DC7" w:rsidTr="00E073DF">
        <w:trPr>
          <w:trHeight w:val="367"/>
        </w:trPr>
        <w:tc>
          <w:tcPr>
            <w:tcW w:w="4206" w:type="dxa"/>
          </w:tcPr>
          <w:p w:rsidR="00A71E51" w:rsidRPr="000D7DC7" w:rsidRDefault="00A71E51" w:rsidP="002F3FA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22" w:type="dxa"/>
            <w:vAlign w:val="bottom"/>
          </w:tcPr>
          <w:p w:rsidR="00A71E51" w:rsidRPr="000D7DC7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8"/>
                <w:lang w:eastAsia="ru-RU"/>
              </w:rPr>
            </w:pPr>
          </w:p>
        </w:tc>
      </w:tr>
    </w:tbl>
    <w:p w:rsidR="00A71E51" w:rsidRDefault="00A71E51" w:rsidP="006F121D">
      <w:pPr>
        <w:jc w:val="both"/>
      </w:pPr>
    </w:p>
    <w:p w:rsidR="00064B61" w:rsidRDefault="00064B61" w:rsidP="006F121D">
      <w:pPr>
        <w:jc w:val="both"/>
      </w:pPr>
    </w:p>
    <w:p w:rsidR="00E073DF" w:rsidRDefault="00E073DF" w:rsidP="006F121D">
      <w:pPr>
        <w:jc w:val="both"/>
      </w:pPr>
    </w:p>
    <w:p w:rsidR="00E073DF" w:rsidRDefault="00E073DF" w:rsidP="006F121D">
      <w:pPr>
        <w:jc w:val="both"/>
      </w:pPr>
    </w:p>
    <w:p w:rsidR="004F2380" w:rsidRDefault="004F2380" w:rsidP="004F2380">
      <w:pPr>
        <w:jc w:val="right"/>
        <w:rPr>
          <w:sz w:val="22"/>
        </w:rPr>
      </w:pPr>
      <w:r>
        <w:rPr>
          <w:sz w:val="22"/>
        </w:rPr>
        <w:t xml:space="preserve">Приложение </w:t>
      </w:r>
    </w:p>
    <w:p w:rsidR="004F2380" w:rsidRDefault="004F2380" w:rsidP="004F2380">
      <w:pPr>
        <w:jc w:val="right"/>
        <w:rPr>
          <w:sz w:val="22"/>
        </w:rPr>
      </w:pPr>
      <w:r>
        <w:rPr>
          <w:sz w:val="22"/>
        </w:rPr>
        <w:t xml:space="preserve">к постановлению </w:t>
      </w:r>
      <w:proofErr w:type="gramStart"/>
      <w:r>
        <w:rPr>
          <w:sz w:val="22"/>
        </w:rPr>
        <w:t>территориальной</w:t>
      </w:r>
      <w:proofErr w:type="gramEnd"/>
      <w:r>
        <w:rPr>
          <w:sz w:val="22"/>
        </w:rPr>
        <w:t xml:space="preserve"> </w:t>
      </w:r>
    </w:p>
    <w:p w:rsidR="004F2380" w:rsidRDefault="004F2380" w:rsidP="004F2380">
      <w:pPr>
        <w:jc w:val="right"/>
        <w:rPr>
          <w:sz w:val="22"/>
        </w:rPr>
      </w:pPr>
      <w:r>
        <w:rPr>
          <w:sz w:val="22"/>
        </w:rPr>
        <w:t xml:space="preserve">избирательной комиссии </w:t>
      </w:r>
    </w:p>
    <w:p w:rsidR="004F2380" w:rsidRDefault="00E073DF" w:rsidP="004F2380">
      <w:pPr>
        <w:jc w:val="right"/>
        <w:rPr>
          <w:sz w:val="22"/>
        </w:rPr>
      </w:pPr>
      <w:r>
        <w:rPr>
          <w:sz w:val="22"/>
        </w:rPr>
        <w:t>Кесовогорского</w:t>
      </w:r>
      <w:r w:rsidR="004F2380">
        <w:rPr>
          <w:sz w:val="22"/>
        </w:rPr>
        <w:t xml:space="preserve"> округа </w:t>
      </w:r>
    </w:p>
    <w:p w:rsidR="004F2380" w:rsidRDefault="004F2380" w:rsidP="004F2380">
      <w:pPr>
        <w:jc w:val="right"/>
        <w:rPr>
          <w:sz w:val="22"/>
        </w:rPr>
      </w:pPr>
      <w:r>
        <w:rPr>
          <w:sz w:val="22"/>
        </w:rPr>
        <w:t xml:space="preserve">от </w:t>
      </w:r>
      <w:r>
        <w:rPr>
          <w:sz w:val="22"/>
        </w:rPr>
        <w:t>10</w:t>
      </w:r>
      <w:r>
        <w:rPr>
          <w:sz w:val="22"/>
        </w:rPr>
        <w:t>.09.2026 года № 1</w:t>
      </w:r>
      <w:r>
        <w:rPr>
          <w:sz w:val="22"/>
        </w:rPr>
        <w:t>3</w:t>
      </w:r>
      <w:r>
        <w:rPr>
          <w:sz w:val="22"/>
        </w:rPr>
        <w:t>/</w:t>
      </w:r>
      <w:r>
        <w:rPr>
          <w:sz w:val="22"/>
        </w:rPr>
        <w:t>63</w:t>
      </w:r>
      <w:r>
        <w:rPr>
          <w:sz w:val="22"/>
        </w:rPr>
        <w:t>-</w:t>
      </w:r>
      <w:r>
        <w:rPr>
          <w:sz w:val="22"/>
        </w:rPr>
        <w:t>5</w:t>
      </w:r>
    </w:p>
    <w:p w:rsidR="004F2380" w:rsidRDefault="004F2380" w:rsidP="004F2380">
      <w:pPr>
        <w:jc w:val="right"/>
        <w:rPr>
          <w:sz w:val="22"/>
        </w:rPr>
      </w:pPr>
    </w:p>
    <w:p w:rsidR="004F2380" w:rsidRPr="00E073DF" w:rsidRDefault="004F2380" w:rsidP="004F2380">
      <w:pPr>
        <w:rPr>
          <w:b/>
          <w:szCs w:val="28"/>
        </w:rPr>
      </w:pPr>
    </w:p>
    <w:p w:rsidR="00E073DF" w:rsidRPr="004B1B58" w:rsidRDefault="00E073DF" w:rsidP="00E073DF">
      <w:pPr>
        <w:jc w:val="center"/>
        <w:rPr>
          <w:b/>
          <w:szCs w:val="28"/>
        </w:rPr>
      </w:pPr>
      <w:r w:rsidRPr="004B1B58">
        <w:rPr>
          <w:b/>
          <w:szCs w:val="28"/>
        </w:rPr>
        <w:t xml:space="preserve">Количество переносных ящиков, предназначенных для голосования </w:t>
      </w:r>
    </w:p>
    <w:p w:rsidR="00E073DF" w:rsidRDefault="00E073DF" w:rsidP="00E073DF">
      <w:pPr>
        <w:jc w:val="center"/>
        <w:rPr>
          <w:b/>
          <w:szCs w:val="28"/>
        </w:rPr>
      </w:pPr>
      <w:r w:rsidRPr="004B1B58">
        <w:rPr>
          <w:b/>
          <w:szCs w:val="28"/>
        </w:rPr>
        <w:t xml:space="preserve">вне помещения для голосования на выборах </w:t>
      </w:r>
      <w:r>
        <w:rPr>
          <w:b/>
          <w:szCs w:val="28"/>
        </w:rPr>
        <w:t>депутатов Государственной Думы Федерального Собрания Росс</w:t>
      </w:r>
      <w:r w:rsidRPr="004B1B58">
        <w:rPr>
          <w:b/>
          <w:szCs w:val="28"/>
        </w:rPr>
        <w:t>ийской Федерации</w:t>
      </w:r>
      <w:r>
        <w:rPr>
          <w:b/>
          <w:szCs w:val="28"/>
        </w:rPr>
        <w:t xml:space="preserve"> 20 сентября 2026 года и совмещенных с ними выборах</w:t>
      </w:r>
      <w:r w:rsidRPr="004B1B58">
        <w:rPr>
          <w:b/>
          <w:szCs w:val="28"/>
        </w:rPr>
        <w:t xml:space="preserve"> для участковых избирательных комиссий </w:t>
      </w:r>
      <w:r>
        <w:rPr>
          <w:b/>
          <w:szCs w:val="28"/>
        </w:rPr>
        <w:t>Кесовогорского муниципального округа</w:t>
      </w:r>
      <w:r>
        <w:rPr>
          <w:b/>
          <w:szCs w:val="28"/>
        </w:rPr>
        <w:br/>
      </w:r>
    </w:p>
    <w:p w:rsidR="00E073DF" w:rsidRDefault="00E073DF" w:rsidP="00E073DF">
      <w:pPr>
        <w:tabs>
          <w:tab w:val="left" w:pos="8070"/>
        </w:tabs>
        <w:spacing w:line="240" w:lineRule="exact"/>
        <w:jc w:val="right"/>
        <w:rPr>
          <w:szCs w:val="28"/>
        </w:rPr>
      </w:pPr>
    </w:p>
    <w:tbl>
      <w:tblPr>
        <w:tblW w:w="9528" w:type="dxa"/>
        <w:jc w:val="center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2439"/>
        <w:gridCol w:w="1488"/>
        <w:gridCol w:w="4580"/>
      </w:tblGrid>
      <w:tr w:rsidR="00E073DF" w:rsidRPr="00E073DF" w:rsidTr="00735F82">
        <w:trPr>
          <w:jc w:val="center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3DF" w:rsidRPr="00E073DF" w:rsidRDefault="00E073DF" w:rsidP="00735F82">
            <w:pPr>
              <w:jc w:val="center"/>
              <w:rPr>
                <w:b/>
                <w:sz w:val="26"/>
                <w:szCs w:val="26"/>
              </w:rPr>
            </w:pPr>
            <w:r w:rsidRPr="00E073DF">
              <w:rPr>
                <w:b/>
                <w:sz w:val="26"/>
                <w:szCs w:val="26"/>
              </w:rPr>
              <w:t>№ УИК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73DF" w:rsidRPr="00E073DF" w:rsidRDefault="00E073DF" w:rsidP="00735F82">
            <w:pPr>
              <w:jc w:val="center"/>
              <w:rPr>
                <w:b/>
                <w:sz w:val="26"/>
                <w:szCs w:val="26"/>
              </w:rPr>
            </w:pPr>
            <w:r w:rsidRPr="00E073DF">
              <w:rPr>
                <w:b/>
                <w:sz w:val="26"/>
                <w:szCs w:val="26"/>
              </w:rPr>
              <w:t xml:space="preserve">Число избирателей </w:t>
            </w:r>
          </w:p>
          <w:p w:rsidR="00E073DF" w:rsidRPr="00E073DF" w:rsidRDefault="00E073DF" w:rsidP="00735F82">
            <w:pPr>
              <w:jc w:val="center"/>
              <w:rPr>
                <w:b/>
                <w:sz w:val="26"/>
                <w:szCs w:val="26"/>
              </w:rPr>
            </w:pPr>
            <w:r w:rsidRPr="00E073DF">
              <w:rPr>
                <w:b/>
                <w:sz w:val="26"/>
                <w:szCs w:val="26"/>
              </w:rPr>
              <w:t>на территории избирательного участка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073DF" w:rsidRPr="00E073DF" w:rsidRDefault="00E073DF" w:rsidP="00735F82">
            <w:pPr>
              <w:ind w:left="-51" w:right="-94"/>
              <w:jc w:val="center"/>
              <w:rPr>
                <w:b/>
                <w:sz w:val="26"/>
                <w:szCs w:val="26"/>
              </w:rPr>
            </w:pPr>
            <w:r w:rsidRPr="00E073DF">
              <w:rPr>
                <w:b/>
                <w:sz w:val="26"/>
                <w:szCs w:val="26"/>
              </w:rPr>
              <w:t>Количество переносных ящиков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73DF" w:rsidRPr="00E073DF" w:rsidRDefault="00E073DF" w:rsidP="00735F82">
            <w:pPr>
              <w:jc w:val="center"/>
              <w:rPr>
                <w:b/>
                <w:sz w:val="26"/>
                <w:szCs w:val="26"/>
              </w:rPr>
            </w:pPr>
            <w:r w:rsidRPr="00E073DF">
              <w:rPr>
                <w:b/>
                <w:sz w:val="26"/>
                <w:szCs w:val="26"/>
              </w:rPr>
              <w:t xml:space="preserve">Примечание </w:t>
            </w:r>
          </w:p>
        </w:tc>
      </w:tr>
      <w:tr w:rsidR="00E073DF" w:rsidRPr="00E073DF" w:rsidTr="00735F82">
        <w:trPr>
          <w:jc w:val="center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073DF" w:rsidRPr="00E073DF" w:rsidRDefault="00E073DF" w:rsidP="00735F82">
            <w:pPr>
              <w:jc w:val="center"/>
              <w:rPr>
                <w:sz w:val="26"/>
                <w:szCs w:val="26"/>
              </w:rPr>
            </w:pPr>
            <w:r w:rsidRPr="00E073DF">
              <w:rPr>
                <w:sz w:val="26"/>
                <w:szCs w:val="26"/>
              </w:rPr>
              <w:t>326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3DF" w:rsidRPr="00E073DF" w:rsidRDefault="00E073DF" w:rsidP="00735F82">
            <w:pPr>
              <w:spacing w:after="120"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1074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073DF" w:rsidRPr="00E073DF" w:rsidRDefault="00E073DF" w:rsidP="00735F82">
            <w:pPr>
              <w:jc w:val="center"/>
              <w:rPr>
                <w:sz w:val="26"/>
                <w:szCs w:val="26"/>
              </w:rPr>
            </w:pPr>
            <w:r w:rsidRPr="00E073DF">
              <w:rPr>
                <w:sz w:val="26"/>
                <w:szCs w:val="26"/>
              </w:rPr>
              <w:t>3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73DF" w:rsidRPr="00E073DF" w:rsidRDefault="00E073DF" w:rsidP="00735F82">
            <w:pPr>
              <w:jc w:val="both"/>
              <w:rPr>
                <w:sz w:val="26"/>
                <w:szCs w:val="26"/>
              </w:rPr>
            </w:pPr>
          </w:p>
        </w:tc>
      </w:tr>
      <w:tr w:rsidR="00E073DF" w:rsidRPr="00E073DF" w:rsidTr="00735F82">
        <w:trPr>
          <w:jc w:val="center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3DF" w:rsidRPr="00E073DF" w:rsidRDefault="00E073DF" w:rsidP="00735F82">
            <w:pPr>
              <w:jc w:val="center"/>
              <w:rPr>
                <w:sz w:val="26"/>
                <w:szCs w:val="26"/>
              </w:rPr>
            </w:pPr>
            <w:r w:rsidRPr="00E073DF">
              <w:rPr>
                <w:sz w:val="26"/>
                <w:szCs w:val="26"/>
              </w:rPr>
              <w:t>327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3DF" w:rsidRPr="00E073DF" w:rsidRDefault="00E073DF" w:rsidP="00735F82">
            <w:pPr>
              <w:spacing w:after="120"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1039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073DF" w:rsidRPr="00E073DF" w:rsidRDefault="00E073DF" w:rsidP="00735F82">
            <w:pPr>
              <w:jc w:val="center"/>
              <w:rPr>
                <w:sz w:val="26"/>
                <w:szCs w:val="26"/>
              </w:rPr>
            </w:pPr>
            <w:r w:rsidRPr="00E073DF">
              <w:rPr>
                <w:sz w:val="26"/>
                <w:szCs w:val="26"/>
              </w:rPr>
              <w:t>3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73DF" w:rsidRPr="00E073DF" w:rsidRDefault="00E073DF" w:rsidP="00735F82">
            <w:pPr>
              <w:jc w:val="center"/>
              <w:rPr>
                <w:sz w:val="26"/>
                <w:szCs w:val="26"/>
              </w:rPr>
            </w:pPr>
          </w:p>
        </w:tc>
      </w:tr>
      <w:tr w:rsidR="00E073DF" w:rsidRPr="00E073DF" w:rsidTr="00735F82">
        <w:trPr>
          <w:jc w:val="center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3DF" w:rsidRPr="00E073DF" w:rsidRDefault="00E073DF" w:rsidP="00735F82">
            <w:pPr>
              <w:jc w:val="center"/>
              <w:rPr>
                <w:sz w:val="26"/>
                <w:szCs w:val="26"/>
              </w:rPr>
            </w:pPr>
            <w:r w:rsidRPr="00E073DF">
              <w:rPr>
                <w:sz w:val="26"/>
                <w:szCs w:val="26"/>
              </w:rPr>
              <w:t>328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3DF" w:rsidRPr="00E073DF" w:rsidRDefault="00E073DF" w:rsidP="00735F82">
            <w:pPr>
              <w:spacing w:after="120"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846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073DF" w:rsidRPr="00E073DF" w:rsidRDefault="00E073DF" w:rsidP="00735F82">
            <w:pPr>
              <w:jc w:val="center"/>
              <w:rPr>
                <w:sz w:val="26"/>
                <w:szCs w:val="26"/>
              </w:rPr>
            </w:pPr>
            <w:r w:rsidRPr="00E073DF">
              <w:rPr>
                <w:sz w:val="26"/>
                <w:szCs w:val="26"/>
              </w:rPr>
              <w:t>2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73DF" w:rsidRPr="00E073DF" w:rsidRDefault="00E073DF" w:rsidP="00735F82">
            <w:pPr>
              <w:jc w:val="center"/>
              <w:rPr>
                <w:sz w:val="26"/>
                <w:szCs w:val="26"/>
              </w:rPr>
            </w:pPr>
          </w:p>
        </w:tc>
      </w:tr>
      <w:tr w:rsidR="00E073DF" w:rsidRPr="00E073DF" w:rsidTr="00735F82">
        <w:trPr>
          <w:jc w:val="center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3DF" w:rsidRPr="00E073DF" w:rsidRDefault="00E073DF" w:rsidP="00735F82">
            <w:pPr>
              <w:jc w:val="center"/>
              <w:rPr>
                <w:sz w:val="26"/>
                <w:szCs w:val="26"/>
              </w:rPr>
            </w:pPr>
            <w:r w:rsidRPr="00E073DF">
              <w:rPr>
                <w:sz w:val="26"/>
                <w:szCs w:val="26"/>
              </w:rPr>
              <w:t>329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73DF" w:rsidRPr="00E073DF" w:rsidRDefault="00E073DF" w:rsidP="00735F82">
            <w:pPr>
              <w:spacing w:after="120"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073DF" w:rsidRPr="00E073DF" w:rsidRDefault="00E073DF" w:rsidP="00735F82">
            <w:pPr>
              <w:jc w:val="center"/>
              <w:rPr>
                <w:sz w:val="26"/>
                <w:szCs w:val="26"/>
              </w:rPr>
            </w:pPr>
            <w:r w:rsidRPr="00E073DF">
              <w:rPr>
                <w:sz w:val="26"/>
                <w:szCs w:val="26"/>
              </w:rPr>
              <w:t>2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073DF" w:rsidRPr="00E073DF" w:rsidRDefault="00E073DF" w:rsidP="0059207A">
            <w:pPr>
              <w:rPr>
                <w:sz w:val="22"/>
              </w:rPr>
            </w:pPr>
            <w:r w:rsidRPr="00E073DF">
              <w:rPr>
                <w:sz w:val="22"/>
              </w:rPr>
              <w:t>в соответствии с пункт</w:t>
            </w:r>
            <w:r>
              <w:rPr>
                <w:sz w:val="22"/>
              </w:rPr>
              <w:t>ом</w:t>
            </w:r>
            <w:r w:rsidRPr="00E073DF">
              <w:rPr>
                <w:sz w:val="22"/>
              </w:rPr>
              <w:t xml:space="preserve"> 7 </w:t>
            </w:r>
            <w:r w:rsidRPr="00E073DF">
              <w:rPr>
                <w:sz w:val="22"/>
                <w:vertAlign w:val="superscript"/>
              </w:rPr>
              <w:t xml:space="preserve"> </w:t>
            </w:r>
            <w:r w:rsidRPr="00E073DF">
              <w:rPr>
                <w:sz w:val="22"/>
              </w:rPr>
              <w:t xml:space="preserve">статьи </w:t>
            </w:r>
            <w:r>
              <w:rPr>
                <w:sz w:val="22"/>
              </w:rPr>
              <w:t>83</w:t>
            </w:r>
            <w:r w:rsidRPr="00E073DF">
              <w:rPr>
                <w:sz w:val="22"/>
              </w:rPr>
              <w:t xml:space="preserve"> Федерального закона от </w:t>
            </w:r>
            <w:r w:rsidR="0059207A">
              <w:rPr>
                <w:sz w:val="22"/>
              </w:rPr>
              <w:t>22</w:t>
            </w:r>
            <w:r w:rsidRPr="00E073DF">
              <w:rPr>
                <w:sz w:val="22"/>
              </w:rPr>
              <w:t>.0</w:t>
            </w:r>
            <w:r w:rsidR="0059207A">
              <w:rPr>
                <w:sz w:val="22"/>
              </w:rPr>
              <w:t>2</w:t>
            </w:r>
            <w:r w:rsidRPr="00E073DF">
              <w:rPr>
                <w:sz w:val="22"/>
              </w:rPr>
              <w:t>.20</w:t>
            </w:r>
            <w:r w:rsidR="0059207A">
              <w:rPr>
                <w:sz w:val="22"/>
              </w:rPr>
              <w:t>14</w:t>
            </w:r>
            <w:r w:rsidRPr="00E073DF">
              <w:rPr>
                <w:sz w:val="22"/>
              </w:rPr>
              <w:t xml:space="preserve"> № </w:t>
            </w:r>
            <w:r w:rsidR="0059207A">
              <w:rPr>
                <w:sz w:val="22"/>
              </w:rPr>
              <w:t>20</w:t>
            </w:r>
            <w:r w:rsidRPr="00E073DF">
              <w:rPr>
                <w:sz w:val="22"/>
              </w:rPr>
              <w:t>-ФЗ</w:t>
            </w:r>
          </w:p>
        </w:tc>
      </w:tr>
      <w:tr w:rsidR="0059207A" w:rsidRPr="00E073DF" w:rsidTr="00735F82">
        <w:trPr>
          <w:jc w:val="center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07A" w:rsidRPr="00E073DF" w:rsidRDefault="0059207A" w:rsidP="00735F82">
            <w:pPr>
              <w:jc w:val="center"/>
              <w:rPr>
                <w:sz w:val="26"/>
                <w:szCs w:val="26"/>
              </w:rPr>
            </w:pPr>
            <w:r w:rsidRPr="00E073DF">
              <w:rPr>
                <w:sz w:val="26"/>
                <w:szCs w:val="26"/>
              </w:rPr>
              <w:t>330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07A" w:rsidRPr="00E073DF" w:rsidRDefault="0059207A" w:rsidP="00735F82">
            <w:pPr>
              <w:spacing w:after="120"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207A" w:rsidRPr="00E073DF" w:rsidRDefault="0059207A" w:rsidP="00735F82">
            <w:pPr>
              <w:jc w:val="center"/>
              <w:rPr>
                <w:sz w:val="26"/>
                <w:szCs w:val="26"/>
              </w:rPr>
            </w:pPr>
            <w:r w:rsidRPr="00E073DF">
              <w:rPr>
                <w:sz w:val="26"/>
                <w:szCs w:val="26"/>
              </w:rPr>
              <w:t>2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207A" w:rsidRPr="00E073DF" w:rsidRDefault="0059207A" w:rsidP="00735F82">
            <w:pPr>
              <w:rPr>
                <w:sz w:val="22"/>
              </w:rPr>
            </w:pPr>
            <w:r w:rsidRPr="00E073DF">
              <w:rPr>
                <w:sz w:val="22"/>
              </w:rPr>
              <w:t>в соответствии с пункт</w:t>
            </w:r>
            <w:r>
              <w:rPr>
                <w:sz w:val="22"/>
              </w:rPr>
              <w:t>ом</w:t>
            </w:r>
            <w:r w:rsidRPr="00E073DF">
              <w:rPr>
                <w:sz w:val="22"/>
              </w:rPr>
              <w:t xml:space="preserve"> 7 </w:t>
            </w:r>
            <w:r w:rsidRPr="00E073DF">
              <w:rPr>
                <w:sz w:val="22"/>
                <w:vertAlign w:val="superscript"/>
              </w:rPr>
              <w:t xml:space="preserve"> </w:t>
            </w:r>
            <w:r w:rsidRPr="00E073DF">
              <w:rPr>
                <w:sz w:val="22"/>
              </w:rPr>
              <w:t xml:space="preserve">статьи </w:t>
            </w:r>
            <w:r>
              <w:rPr>
                <w:sz w:val="22"/>
              </w:rPr>
              <w:t>83</w:t>
            </w:r>
            <w:r w:rsidRPr="00E073DF">
              <w:rPr>
                <w:sz w:val="22"/>
              </w:rPr>
              <w:t xml:space="preserve"> Федерального закона от </w:t>
            </w:r>
            <w:r>
              <w:rPr>
                <w:sz w:val="22"/>
              </w:rPr>
              <w:t>22</w:t>
            </w:r>
            <w:r w:rsidRPr="00E073DF">
              <w:rPr>
                <w:sz w:val="22"/>
              </w:rPr>
              <w:t>.0</w:t>
            </w:r>
            <w:r>
              <w:rPr>
                <w:sz w:val="22"/>
              </w:rPr>
              <w:t>2</w:t>
            </w:r>
            <w:r w:rsidRPr="00E073DF">
              <w:rPr>
                <w:sz w:val="22"/>
              </w:rPr>
              <w:t>.20</w:t>
            </w:r>
            <w:r>
              <w:rPr>
                <w:sz w:val="22"/>
              </w:rPr>
              <w:t>14</w:t>
            </w:r>
            <w:r w:rsidRPr="00E073DF">
              <w:rPr>
                <w:sz w:val="22"/>
              </w:rPr>
              <w:t xml:space="preserve"> № </w:t>
            </w:r>
            <w:r>
              <w:rPr>
                <w:sz w:val="22"/>
              </w:rPr>
              <w:t>20</w:t>
            </w:r>
            <w:r w:rsidRPr="00E073DF">
              <w:rPr>
                <w:sz w:val="22"/>
              </w:rPr>
              <w:t>-ФЗ</w:t>
            </w:r>
          </w:p>
        </w:tc>
      </w:tr>
      <w:tr w:rsidR="0059207A" w:rsidRPr="00E073DF" w:rsidTr="00735F82">
        <w:trPr>
          <w:trHeight w:val="219"/>
          <w:jc w:val="center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07A" w:rsidRPr="00E073DF" w:rsidRDefault="0059207A" w:rsidP="00735F82">
            <w:pPr>
              <w:jc w:val="center"/>
              <w:rPr>
                <w:sz w:val="26"/>
                <w:szCs w:val="26"/>
              </w:rPr>
            </w:pPr>
            <w:r w:rsidRPr="00E073DF">
              <w:rPr>
                <w:sz w:val="26"/>
                <w:szCs w:val="26"/>
              </w:rPr>
              <w:t>331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07A" w:rsidRPr="00E073DF" w:rsidRDefault="0059207A" w:rsidP="00735F82">
            <w:pPr>
              <w:spacing w:after="120"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329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207A" w:rsidRPr="00E073DF" w:rsidRDefault="0059207A" w:rsidP="00735F82">
            <w:pPr>
              <w:jc w:val="center"/>
              <w:rPr>
                <w:sz w:val="26"/>
                <w:szCs w:val="26"/>
              </w:rPr>
            </w:pPr>
            <w:r w:rsidRPr="00E073DF">
              <w:rPr>
                <w:sz w:val="26"/>
                <w:szCs w:val="26"/>
              </w:rPr>
              <w:t>2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207A" w:rsidRPr="00E073DF" w:rsidRDefault="0059207A" w:rsidP="00735F82">
            <w:pPr>
              <w:rPr>
                <w:sz w:val="22"/>
              </w:rPr>
            </w:pPr>
            <w:r w:rsidRPr="00E073DF">
              <w:rPr>
                <w:sz w:val="22"/>
              </w:rPr>
              <w:t>в соответствии с пункт</w:t>
            </w:r>
            <w:r>
              <w:rPr>
                <w:sz w:val="22"/>
              </w:rPr>
              <w:t>ом</w:t>
            </w:r>
            <w:r w:rsidRPr="00E073DF">
              <w:rPr>
                <w:sz w:val="22"/>
              </w:rPr>
              <w:t xml:space="preserve"> 7 </w:t>
            </w:r>
            <w:r w:rsidRPr="00E073DF">
              <w:rPr>
                <w:sz w:val="22"/>
                <w:vertAlign w:val="superscript"/>
              </w:rPr>
              <w:t xml:space="preserve"> </w:t>
            </w:r>
            <w:r w:rsidRPr="00E073DF">
              <w:rPr>
                <w:sz w:val="22"/>
              </w:rPr>
              <w:t xml:space="preserve">статьи </w:t>
            </w:r>
            <w:r>
              <w:rPr>
                <w:sz w:val="22"/>
              </w:rPr>
              <w:t>83</w:t>
            </w:r>
            <w:r w:rsidRPr="00E073DF">
              <w:rPr>
                <w:sz w:val="22"/>
              </w:rPr>
              <w:t xml:space="preserve"> Федерального закона от </w:t>
            </w:r>
            <w:r>
              <w:rPr>
                <w:sz w:val="22"/>
              </w:rPr>
              <w:t>22</w:t>
            </w:r>
            <w:r w:rsidRPr="00E073DF">
              <w:rPr>
                <w:sz w:val="22"/>
              </w:rPr>
              <w:t>.0</w:t>
            </w:r>
            <w:r>
              <w:rPr>
                <w:sz w:val="22"/>
              </w:rPr>
              <w:t>2</w:t>
            </w:r>
            <w:r w:rsidRPr="00E073DF">
              <w:rPr>
                <w:sz w:val="22"/>
              </w:rPr>
              <w:t>.20</w:t>
            </w:r>
            <w:r>
              <w:rPr>
                <w:sz w:val="22"/>
              </w:rPr>
              <w:t>14</w:t>
            </w:r>
            <w:r w:rsidRPr="00E073DF">
              <w:rPr>
                <w:sz w:val="22"/>
              </w:rPr>
              <w:t xml:space="preserve"> № </w:t>
            </w:r>
            <w:r>
              <w:rPr>
                <w:sz w:val="22"/>
              </w:rPr>
              <w:t>20</w:t>
            </w:r>
            <w:r w:rsidRPr="00E073DF">
              <w:rPr>
                <w:sz w:val="22"/>
              </w:rPr>
              <w:t>-ФЗ</w:t>
            </w:r>
          </w:p>
        </w:tc>
      </w:tr>
      <w:tr w:rsidR="0059207A" w:rsidRPr="00E073DF" w:rsidTr="00735F82">
        <w:trPr>
          <w:jc w:val="center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07A" w:rsidRPr="00E073DF" w:rsidRDefault="0059207A" w:rsidP="00735F82">
            <w:pPr>
              <w:jc w:val="center"/>
              <w:rPr>
                <w:sz w:val="26"/>
                <w:szCs w:val="26"/>
              </w:rPr>
            </w:pPr>
            <w:r w:rsidRPr="00E073DF">
              <w:rPr>
                <w:sz w:val="26"/>
                <w:szCs w:val="26"/>
              </w:rPr>
              <w:t>332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07A" w:rsidRPr="00E073DF" w:rsidRDefault="0059207A" w:rsidP="00735F82">
            <w:pPr>
              <w:spacing w:after="120"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167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207A" w:rsidRPr="00E073DF" w:rsidRDefault="0059207A" w:rsidP="00735F82">
            <w:pPr>
              <w:jc w:val="center"/>
              <w:rPr>
                <w:sz w:val="26"/>
                <w:szCs w:val="26"/>
              </w:rPr>
            </w:pPr>
            <w:r w:rsidRPr="00E073DF">
              <w:rPr>
                <w:sz w:val="26"/>
                <w:szCs w:val="26"/>
              </w:rPr>
              <w:t>2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207A" w:rsidRPr="00E073DF" w:rsidRDefault="0059207A" w:rsidP="00735F82">
            <w:pPr>
              <w:rPr>
                <w:sz w:val="22"/>
              </w:rPr>
            </w:pPr>
            <w:r w:rsidRPr="00E073DF">
              <w:rPr>
                <w:sz w:val="22"/>
              </w:rPr>
              <w:t>в соответствии с пункт</w:t>
            </w:r>
            <w:r>
              <w:rPr>
                <w:sz w:val="22"/>
              </w:rPr>
              <w:t>ом</w:t>
            </w:r>
            <w:r w:rsidRPr="00E073DF">
              <w:rPr>
                <w:sz w:val="22"/>
              </w:rPr>
              <w:t xml:space="preserve"> 7 </w:t>
            </w:r>
            <w:r w:rsidRPr="00E073DF">
              <w:rPr>
                <w:sz w:val="22"/>
                <w:vertAlign w:val="superscript"/>
              </w:rPr>
              <w:t xml:space="preserve"> </w:t>
            </w:r>
            <w:r w:rsidRPr="00E073DF">
              <w:rPr>
                <w:sz w:val="22"/>
              </w:rPr>
              <w:t xml:space="preserve">статьи </w:t>
            </w:r>
            <w:r>
              <w:rPr>
                <w:sz w:val="22"/>
              </w:rPr>
              <w:t>83</w:t>
            </w:r>
            <w:r w:rsidRPr="00E073DF">
              <w:rPr>
                <w:sz w:val="22"/>
              </w:rPr>
              <w:t xml:space="preserve"> Федерального закона от </w:t>
            </w:r>
            <w:r>
              <w:rPr>
                <w:sz w:val="22"/>
              </w:rPr>
              <w:t>22</w:t>
            </w:r>
            <w:r w:rsidRPr="00E073DF">
              <w:rPr>
                <w:sz w:val="22"/>
              </w:rPr>
              <w:t>.0</w:t>
            </w:r>
            <w:r>
              <w:rPr>
                <w:sz w:val="22"/>
              </w:rPr>
              <w:t>2</w:t>
            </w:r>
            <w:r w:rsidRPr="00E073DF">
              <w:rPr>
                <w:sz w:val="22"/>
              </w:rPr>
              <w:t>.20</w:t>
            </w:r>
            <w:r>
              <w:rPr>
                <w:sz w:val="22"/>
              </w:rPr>
              <w:t>14</w:t>
            </w:r>
            <w:r w:rsidRPr="00E073DF">
              <w:rPr>
                <w:sz w:val="22"/>
              </w:rPr>
              <w:t xml:space="preserve"> № </w:t>
            </w:r>
            <w:r>
              <w:rPr>
                <w:sz w:val="22"/>
              </w:rPr>
              <w:t>20</w:t>
            </w:r>
            <w:r w:rsidRPr="00E073DF">
              <w:rPr>
                <w:sz w:val="22"/>
              </w:rPr>
              <w:t>-ФЗ</w:t>
            </w:r>
          </w:p>
        </w:tc>
      </w:tr>
      <w:tr w:rsidR="0059207A" w:rsidRPr="00E073DF" w:rsidTr="00735F82">
        <w:trPr>
          <w:jc w:val="center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07A" w:rsidRPr="00E073DF" w:rsidRDefault="0059207A" w:rsidP="00735F82">
            <w:pPr>
              <w:jc w:val="center"/>
              <w:rPr>
                <w:sz w:val="26"/>
                <w:szCs w:val="26"/>
              </w:rPr>
            </w:pPr>
            <w:r w:rsidRPr="00E073DF">
              <w:rPr>
                <w:sz w:val="26"/>
                <w:szCs w:val="26"/>
              </w:rPr>
              <w:t>333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07A" w:rsidRPr="00E073DF" w:rsidRDefault="0059207A" w:rsidP="00735F82">
            <w:pPr>
              <w:spacing w:after="120"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176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207A" w:rsidRPr="00E073DF" w:rsidRDefault="0059207A" w:rsidP="00735F82">
            <w:pPr>
              <w:jc w:val="center"/>
              <w:rPr>
                <w:sz w:val="26"/>
                <w:szCs w:val="26"/>
              </w:rPr>
            </w:pPr>
            <w:r w:rsidRPr="00E073DF">
              <w:rPr>
                <w:sz w:val="26"/>
                <w:szCs w:val="26"/>
              </w:rPr>
              <w:t>2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207A" w:rsidRPr="00E073DF" w:rsidRDefault="0059207A" w:rsidP="00735F82">
            <w:pPr>
              <w:rPr>
                <w:sz w:val="22"/>
              </w:rPr>
            </w:pPr>
            <w:r w:rsidRPr="00E073DF">
              <w:rPr>
                <w:sz w:val="22"/>
              </w:rPr>
              <w:t>в соответствии с пункт</w:t>
            </w:r>
            <w:r>
              <w:rPr>
                <w:sz w:val="22"/>
              </w:rPr>
              <w:t>ом</w:t>
            </w:r>
            <w:r w:rsidRPr="00E073DF">
              <w:rPr>
                <w:sz w:val="22"/>
              </w:rPr>
              <w:t xml:space="preserve"> 7 </w:t>
            </w:r>
            <w:r w:rsidRPr="00E073DF">
              <w:rPr>
                <w:sz w:val="22"/>
                <w:vertAlign w:val="superscript"/>
              </w:rPr>
              <w:t xml:space="preserve"> </w:t>
            </w:r>
            <w:r w:rsidRPr="00E073DF">
              <w:rPr>
                <w:sz w:val="22"/>
              </w:rPr>
              <w:t xml:space="preserve">статьи </w:t>
            </w:r>
            <w:r>
              <w:rPr>
                <w:sz w:val="22"/>
              </w:rPr>
              <w:t>83</w:t>
            </w:r>
            <w:r w:rsidRPr="00E073DF">
              <w:rPr>
                <w:sz w:val="22"/>
              </w:rPr>
              <w:t xml:space="preserve"> Федерального закона от </w:t>
            </w:r>
            <w:r>
              <w:rPr>
                <w:sz w:val="22"/>
              </w:rPr>
              <w:t>22</w:t>
            </w:r>
            <w:r w:rsidRPr="00E073DF">
              <w:rPr>
                <w:sz w:val="22"/>
              </w:rPr>
              <w:t>.0</w:t>
            </w:r>
            <w:r>
              <w:rPr>
                <w:sz w:val="22"/>
              </w:rPr>
              <w:t>2</w:t>
            </w:r>
            <w:r w:rsidRPr="00E073DF">
              <w:rPr>
                <w:sz w:val="22"/>
              </w:rPr>
              <w:t>.20</w:t>
            </w:r>
            <w:r>
              <w:rPr>
                <w:sz w:val="22"/>
              </w:rPr>
              <w:t>14</w:t>
            </w:r>
            <w:r w:rsidRPr="00E073DF">
              <w:rPr>
                <w:sz w:val="22"/>
              </w:rPr>
              <w:t xml:space="preserve"> № </w:t>
            </w:r>
            <w:r>
              <w:rPr>
                <w:sz w:val="22"/>
              </w:rPr>
              <w:t>20</w:t>
            </w:r>
            <w:r w:rsidRPr="00E073DF">
              <w:rPr>
                <w:sz w:val="22"/>
              </w:rPr>
              <w:t>-ФЗ</w:t>
            </w:r>
          </w:p>
        </w:tc>
      </w:tr>
      <w:tr w:rsidR="0059207A" w:rsidRPr="00E073DF" w:rsidTr="00735F82">
        <w:trPr>
          <w:jc w:val="center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07A" w:rsidRPr="00E073DF" w:rsidRDefault="0059207A" w:rsidP="00735F82">
            <w:pPr>
              <w:jc w:val="center"/>
              <w:rPr>
                <w:sz w:val="26"/>
                <w:szCs w:val="26"/>
              </w:rPr>
            </w:pPr>
            <w:r w:rsidRPr="00E073DF">
              <w:rPr>
                <w:sz w:val="26"/>
                <w:szCs w:val="26"/>
              </w:rPr>
              <w:t>334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07A" w:rsidRPr="00E073DF" w:rsidRDefault="0059207A" w:rsidP="00735F82">
            <w:pPr>
              <w:spacing w:after="120"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186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207A" w:rsidRPr="00E073DF" w:rsidRDefault="0059207A" w:rsidP="00735F82">
            <w:pPr>
              <w:jc w:val="center"/>
              <w:rPr>
                <w:sz w:val="26"/>
                <w:szCs w:val="26"/>
              </w:rPr>
            </w:pPr>
            <w:r w:rsidRPr="00E073DF">
              <w:rPr>
                <w:sz w:val="26"/>
                <w:szCs w:val="26"/>
              </w:rPr>
              <w:t>2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207A" w:rsidRPr="00E073DF" w:rsidRDefault="0059207A" w:rsidP="00735F82">
            <w:pPr>
              <w:rPr>
                <w:sz w:val="22"/>
              </w:rPr>
            </w:pPr>
            <w:r w:rsidRPr="00E073DF">
              <w:rPr>
                <w:sz w:val="22"/>
              </w:rPr>
              <w:t>в соответствии с пункт</w:t>
            </w:r>
            <w:r>
              <w:rPr>
                <w:sz w:val="22"/>
              </w:rPr>
              <w:t>ом</w:t>
            </w:r>
            <w:r w:rsidRPr="00E073DF">
              <w:rPr>
                <w:sz w:val="22"/>
              </w:rPr>
              <w:t xml:space="preserve"> 7 </w:t>
            </w:r>
            <w:r w:rsidRPr="00E073DF">
              <w:rPr>
                <w:sz w:val="22"/>
                <w:vertAlign w:val="superscript"/>
              </w:rPr>
              <w:t xml:space="preserve"> </w:t>
            </w:r>
            <w:r w:rsidRPr="00E073DF">
              <w:rPr>
                <w:sz w:val="22"/>
              </w:rPr>
              <w:t xml:space="preserve">статьи </w:t>
            </w:r>
            <w:r>
              <w:rPr>
                <w:sz w:val="22"/>
              </w:rPr>
              <w:t>83</w:t>
            </w:r>
            <w:r w:rsidRPr="00E073DF">
              <w:rPr>
                <w:sz w:val="22"/>
              </w:rPr>
              <w:t xml:space="preserve"> Федерального закона от </w:t>
            </w:r>
            <w:r>
              <w:rPr>
                <w:sz w:val="22"/>
              </w:rPr>
              <w:t>22</w:t>
            </w:r>
            <w:r w:rsidRPr="00E073DF">
              <w:rPr>
                <w:sz w:val="22"/>
              </w:rPr>
              <w:t>.0</w:t>
            </w:r>
            <w:r>
              <w:rPr>
                <w:sz w:val="22"/>
              </w:rPr>
              <w:t>2</w:t>
            </w:r>
            <w:r w:rsidRPr="00E073DF">
              <w:rPr>
                <w:sz w:val="22"/>
              </w:rPr>
              <w:t>.20</w:t>
            </w:r>
            <w:r>
              <w:rPr>
                <w:sz w:val="22"/>
              </w:rPr>
              <w:t>14</w:t>
            </w:r>
            <w:r w:rsidRPr="00E073DF">
              <w:rPr>
                <w:sz w:val="22"/>
              </w:rPr>
              <w:t xml:space="preserve"> № </w:t>
            </w:r>
            <w:r>
              <w:rPr>
                <w:sz w:val="22"/>
              </w:rPr>
              <w:t>20</w:t>
            </w:r>
            <w:r w:rsidRPr="00E073DF">
              <w:rPr>
                <w:sz w:val="22"/>
              </w:rPr>
              <w:t>-ФЗ</w:t>
            </w:r>
          </w:p>
        </w:tc>
      </w:tr>
      <w:tr w:rsidR="0059207A" w:rsidRPr="00E073DF" w:rsidTr="00735F82">
        <w:trPr>
          <w:jc w:val="center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07A" w:rsidRPr="00E073DF" w:rsidRDefault="0059207A" w:rsidP="00735F82">
            <w:pPr>
              <w:jc w:val="center"/>
              <w:rPr>
                <w:sz w:val="26"/>
                <w:szCs w:val="26"/>
              </w:rPr>
            </w:pPr>
            <w:r w:rsidRPr="00E073DF">
              <w:rPr>
                <w:sz w:val="26"/>
                <w:szCs w:val="26"/>
              </w:rPr>
              <w:t>335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07A" w:rsidRPr="00E073DF" w:rsidRDefault="0059207A" w:rsidP="00735F82">
            <w:pPr>
              <w:spacing w:after="120"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121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207A" w:rsidRPr="00E073DF" w:rsidRDefault="0059207A" w:rsidP="00735F82">
            <w:pPr>
              <w:jc w:val="center"/>
              <w:rPr>
                <w:sz w:val="26"/>
                <w:szCs w:val="26"/>
              </w:rPr>
            </w:pPr>
            <w:r w:rsidRPr="00E073DF">
              <w:rPr>
                <w:sz w:val="26"/>
                <w:szCs w:val="26"/>
              </w:rPr>
              <w:t>1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207A" w:rsidRPr="00E073DF" w:rsidRDefault="0059207A" w:rsidP="00735F82">
            <w:pPr>
              <w:pStyle w:val="ac"/>
              <w:jc w:val="both"/>
              <w:rPr>
                <w:sz w:val="22"/>
                <w:szCs w:val="22"/>
              </w:rPr>
            </w:pPr>
          </w:p>
        </w:tc>
      </w:tr>
      <w:tr w:rsidR="0059207A" w:rsidRPr="00E073DF" w:rsidTr="00735F82">
        <w:trPr>
          <w:jc w:val="center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07A" w:rsidRPr="00E073DF" w:rsidRDefault="0059207A" w:rsidP="00735F82">
            <w:pPr>
              <w:jc w:val="center"/>
              <w:rPr>
                <w:sz w:val="26"/>
                <w:szCs w:val="26"/>
              </w:rPr>
            </w:pPr>
            <w:r w:rsidRPr="00E073DF">
              <w:rPr>
                <w:sz w:val="26"/>
                <w:szCs w:val="26"/>
              </w:rPr>
              <w:t>336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07A" w:rsidRPr="00E073DF" w:rsidRDefault="0059207A" w:rsidP="00735F82">
            <w:pPr>
              <w:spacing w:after="120"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406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207A" w:rsidRPr="00E073DF" w:rsidRDefault="0059207A" w:rsidP="00735F82">
            <w:pPr>
              <w:jc w:val="center"/>
              <w:rPr>
                <w:sz w:val="26"/>
                <w:szCs w:val="26"/>
              </w:rPr>
            </w:pPr>
            <w:r w:rsidRPr="00E073DF">
              <w:rPr>
                <w:sz w:val="26"/>
                <w:szCs w:val="26"/>
              </w:rPr>
              <w:t>3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207A" w:rsidRPr="00E073DF" w:rsidRDefault="0059207A" w:rsidP="00735F82">
            <w:pPr>
              <w:rPr>
                <w:sz w:val="22"/>
              </w:rPr>
            </w:pPr>
            <w:r w:rsidRPr="00E073DF">
              <w:rPr>
                <w:sz w:val="22"/>
              </w:rPr>
              <w:t>в соответствии с пункт</w:t>
            </w:r>
            <w:r>
              <w:rPr>
                <w:sz w:val="22"/>
              </w:rPr>
              <w:t>ом</w:t>
            </w:r>
            <w:r w:rsidRPr="00E073DF">
              <w:rPr>
                <w:sz w:val="22"/>
              </w:rPr>
              <w:t xml:space="preserve"> 7 </w:t>
            </w:r>
            <w:r w:rsidRPr="00E073DF">
              <w:rPr>
                <w:sz w:val="22"/>
                <w:vertAlign w:val="superscript"/>
              </w:rPr>
              <w:t xml:space="preserve"> </w:t>
            </w:r>
            <w:r w:rsidRPr="00E073DF">
              <w:rPr>
                <w:sz w:val="22"/>
              </w:rPr>
              <w:t xml:space="preserve">статьи </w:t>
            </w:r>
            <w:r>
              <w:rPr>
                <w:sz w:val="22"/>
              </w:rPr>
              <w:t>83</w:t>
            </w:r>
            <w:r w:rsidRPr="00E073DF">
              <w:rPr>
                <w:sz w:val="22"/>
              </w:rPr>
              <w:t xml:space="preserve"> Федерального закона от </w:t>
            </w:r>
            <w:r>
              <w:rPr>
                <w:sz w:val="22"/>
              </w:rPr>
              <w:t>22</w:t>
            </w:r>
            <w:r w:rsidRPr="00E073DF">
              <w:rPr>
                <w:sz w:val="22"/>
              </w:rPr>
              <w:t>.0</w:t>
            </w:r>
            <w:r>
              <w:rPr>
                <w:sz w:val="22"/>
              </w:rPr>
              <w:t>2</w:t>
            </w:r>
            <w:r w:rsidRPr="00E073DF">
              <w:rPr>
                <w:sz w:val="22"/>
              </w:rPr>
              <w:t>.20</w:t>
            </w:r>
            <w:r>
              <w:rPr>
                <w:sz w:val="22"/>
              </w:rPr>
              <w:t>14</w:t>
            </w:r>
            <w:r w:rsidRPr="00E073DF">
              <w:rPr>
                <w:sz w:val="22"/>
              </w:rPr>
              <w:t xml:space="preserve"> № </w:t>
            </w:r>
            <w:r>
              <w:rPr>
                <w:sz w:val="22"/>
              </w:rPr>
              <w:t>20</w:t>
            </w:r>
            <w:r w:rsidRPr="00E073DF">
              <w:rPr>
                <w:sz w:val="22"/>
              </w:rPr>
              <w:t>-ФЗ</w:t>
            </w:r>
          </w:p>
        </w:tc>
      </w:tr>
      <w:tr w:rsidR="0059207A" w:rsidRPr="00E073DF" w:rsidTr="00735F82">
        <w:trPr>
          <w:jc w:val="center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07A" w:rsidRPr="00E073DF" w:rsidRDefault="0059207A" w:rsidP="00735F82">
            <w:pPr>
              <w:jc w:val="center"/>
              <w:rPr>
                <w:sz w:val="26"/>
                <w:szCs w:val="26"/>
              </w:rPr>
            </w:pPr>
            <w:r w:rsidRPr="00E073DF">
              <w:rPr>
                <w:sz w:val="26"/>
                <w:szCs w:val="26"/>
              </w:rPr>
              <w:t>337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07A" w:rsidRPr="00E073DF" w:rsidRDefault="0059207A" w:rsidP="00735F82">
            <w:pPr>
              <w:spacing w:after="120"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177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207A" w:rsidRPr="00E073DF" w:rsidRDefault="0059207A" w:rsidP="00735F82">
            <w:pPr>
              <w:jc w:val="center"/>
              <w:rPr>
                <w:sz w:val="26"/>
                <w:szCs w:val="26"/>
              </w:rPr>
            </w:pPr>
            <w:r w:rsidRPr="00E073DF">
              <w:rPr>
                <w:sz w:val="26"/>
                <w:szCs w:val="26"/>
              </w:rPr>
              <w:t>2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207A" w:rsidRPr="00E073DF" w:rsidRDefault="0059207A" w:rsidP="00735F82">
            <w:pPr>
              <w:rPr>
                <w:sz w:val="22"/>
              </w:rPr>
            </w:pPr>
            <w:r w:rsidRPr="00E073DF">
              <w:rPr>
                <w:sz w:val="22"/>
              </w:rPr>
              <w:t>в соответствии с пункт</w:t>
            </w:r>
            <w:r>
              <w:rPr>
                <w:sz w:val="22"/>
              </w:rPr>
              <w:t>ом</w:t>
            </w:r>
            <w:r w:rsidRPr="00E073DF">
              <w:rPr>
                <w:sz w:val="22"/>
              </w:rPr>
              <w:t xml:space="preserve"> 7 </w:t>
            </w:r>
            <w:r w:rsidRPr="00E073DF">
              <w:rPr>
                <w:sz w:val="22"/>
                <w:vertAlign w:val="superscript"/>
              </w:rPr>
              <w:t xml:space="preserve"> </w:t>
            </w:r>
            <w:r w:rsidRPr="00E073DF">
              <w:rPr>
                <w:sz w:val="22"/>
              </w:rPr>
              <w:t xml:space="preserve">статьи </w:t>
            </w:r>
            <w:r>
              <w:rPr>
                <w:sz w:val="22"/>
              </w:rPr>
              <w:t>83</w:t>
            </w:r>
            <w:r w:rsidRPr="00E073DF">
              <w:rPr>
                <w:sz w:val="22"/>
              </w:rPr>
              <w:t xml:space="preserve"> Федерального закона от </w:t>
            </w:r>
            <w:r>
              <w:rPr>
                <w:sz w:val="22"/>
              </w:rPr>
              <w:t>22</w:t>
            </w:r>
            <w:r w:rsidRPr="00E073DF">
              <w:rPr>
                <w:sz w:val="22"/>
              </w:rPr>
              <w:t>.0</w:t>
            </w:r>
            <w:r>
              <w:rPr>
                <w:sz w:val="22"/>
              </w:rPr>
              <w:t>2</w:t>
            </w:r>
            <w:r w:rsidRPr="00E073DF">
              <w:rPr>
                <w:sz w:val="22"/>
              </w:rPr>
              <w:t>.20</w:t>
            </w:r>
            <w:r>
              <w:rPr>
                <w:sz w:val="22"/>
              </w:rPr>
              <w:t>14</w:t>
            </w:r>
            <w:r w:rsidRPr="00E073DF">
              <w:rPr>
                <w:sz w:val="22"/>
              </w:rPr>
              <w:t xml:space="preserve"> № </w:t>
            </w:r>
            <w:r>
              <w:rPr>
                <w:sz w:val="22"/>
              </w:rPr>
              <w:t>20</w:t>
            </w:r>
            <w:r w:rsidRPr="00E073DF">
              <w:rPr>
                <w:sz w:val="22"/>
              </w:rPr>
              <w:t>-ФЗ</w:t>
            </w:r>
          </w:p>
        </w:tc>
      </w:tr>
      <w:tr w:rsidR="0059207A" w:rsidRPr="00E073DF" w:rsidTr="00735F82">
        <w:trPr>
          <w:jc w:val="center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07A" w:rsidRPr="00E073DF" w:rsidRDefault="0059207A" w:rsidP="00735F82">
            <w:pPr>
              <w:jc w:val="center"/>
              <w:rPr>
                <w:sz w:val="26"/>
                <w:szCs w:val="26"/>
              </w:rPr>
            </w:pPr>
            <w:r w:rsidRPr="00E073DF">
              <w:rPr>
                <w:sz w:val="26"/>
                <w:szCs w:val="26"/>
              </w:rPr>
              <w:t>338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07A" w:rsidRPr="00E073DF" w:rsidRDefault="0059207A" w:rsidP="00735F82">
            <w:pPr>
              <w:spacing w:after="120"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207A" w:rsidRPr="00E073DF" w:rsidRDefault="0059207A" w:rsidP="00735F82">
            <w:pPr>
              <w:jc w:val="center"/>
              <w:rPr>
                <w:sz w:val="26"/>
                <w:szCs w:val="26"/>
              </w:rPr>
            </w:pPr>
            <w:r w:rsidRPr="00E073DF">
              <w:rPr>
                <w:sz w:val="26"/>
                <w:szCs w:val="26"/>
              </w:rPr>
              <w:t>3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207A" w:rsidRPr="00E073DF" w:rsidRDefault="0059207A" w:rsidP="00735F82">
            <w:pPr>
              <w:rPr>
                <w:sz w:val="22"/>
              </w:rPr>
            </w:pPr>
            <w:r w:rsidRPr="00E073DF">
              <w:rPr>
                <w:sz w:val="22"/>
              </w:rPr>
              <w:t>в соответствии с пункт</w:t>
            </w:r>
            <w:r>
              <w:rPr>
                <w:sz w:val="22"/>
              </w:rPr>
              <w:t>ом</w:t>
            </w:r>
            <w:r w:rsidRPr="00E073DF">
              <w:rPr>
                <w:sz w:val="22"/>
              </w:rPr>
              <w:t xml:space="preserve"> 7 </w:t>
            </w:r>
            <w:r w:rsidRPr="00E073DF">
              <w:rPr>
                <w:sz w:val="22"/>
                <w:vertAlign w:val="superscript"/>
              </w:rPr>
              <w:t xml:space="preserve"> </w:t>
            </w:r>
            <w:r w:rsidRPr="00E073DF">
              <w:rPr>
                <w:sz w:val="22"/>
              </w:rPr>
              <w:t xml:space="preserve">статьи </w:t>
            </w:r>
            <w:r>
              <w:rPr>
                <w:sz w:val="22"/>
              </w:rPr>
              <w:t>83</w:t>
            </w:r>
            <w:r w:rsidRPr="00E073DF">
              <w:rPr>
                <w:sz w:val="22"/>
              </w:rPr>
              <w:t xml:space="preserve"> Федерального закона от </w:t>
            </w:r>
            <w:r>
              <w:rPr>
                <w:sz w:val="22"/>
              </w:rPr>
              <w:t>22</w:t>
            </w:r>
            <w:r w:rsidRPr="00E073DF">
              <w:rPr>
                <w:sz w:val="22"/>
              </w:rPr>
              <w:t>.0</w:t>
            </w:r>
            <w:r>
              <w:rPr>
                <w:sz w:val="22"/>
              </w:rPr>
              <w:t>2</w:t>
            </w:r>
            <w:r w:rsidRPr="00E073DF">
              <w:rPr>
                <w:sz w:val="22"/>
              </w:rPr>
              <w:t>.20</w:t>
            </w:r>
            <w:r>
              <w:rPr>
                <w:sz w:val="22"/>
              </w:rPr>
              <w:t>14</w:t>
            </w:r>
            <w:r w:rsidRPr="00E073DF">
              <w:rPr>
                <w:sz w:val="22"/>
              </w:rPr>
              <w:t xml:space="preserve"> № </w:t>
            </w:r>
            <w:r>
              <w:rPr>
                <w:sz w:val="22"/>
              </w:rPr>
              <w:t>20</w:t>
            </w:r>
            <w:r w:rsidRPr="00E073DF">
              <w:rPr>
                <w:sz w:val="22"/>
              </w:rPr>
              <w:t>-ФЗ</w:t>
            </w:r>
          </w:p>
        </w:tc>
      </w:tr>
      <w:tr w:rsidR="0059207A" w:rsidRPr="00E073DF" w:rsidTr="00735F82">
        <w:trPr>
          <w:jc w:val="center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07A" w:rsidRPr="00E073DF" w:rsidRDefault="0059207A" w:rsidP="00735F82">
            <w:pPr>
              <w:jc w:val="center"/>
              <w:rPr>
                <w:sz w:val="26"/>
                <w:szCs w:val="26"/>
              </w:rPr>
            </w:pPr>
            <w:bookmarkStart w:id="0" w:name="_GoBack" w:colFirst="3" w:colLast="3"/>
            <w:r w:rsidRPr="00E073DF">
              <w:rPr>
                <w:sz w:val="26"/>
                <w:szCs w:val="26"/>
              </w:rPr>
              <w:t>339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07A" w:rsidRPr="00E073DF" w:rsidRDefault="0059207A" w:rsidP="00735F82">
            <w:pPr>
              <w:spacing w:after="120"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165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9207A" w:rsidRPr="00E073DF" w:rsidRDefault="0059207A" w:rsidP="00735F82">
            <w:pPr>
              <w:jc w:val="center"/>
              <w:rPr>
                <w:sz w:val="26"/>
                <w:szCs w:val="26"/>
              </w:rPr>
            </w:pPr>
            <w:r w:rsidRPr="00E073DF">
              <w:rPr>
                <w:sz w:val="26"/>
                <w:szCs w:val="26"/>
              </w:rPr>
              <w:t>2</w:t>
            </w:r>
          </w:p>
        </w:tc>
        <w:tc>
          <w:tcPr>
            <w:tcW w:w="4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9207A" w:rsidRPr="00E073DF" w:rsidRDefault="0059207A" w:rsidP="00735F82">
            <w:pPr>
              <w:rPr>
                <w:sz w:val="22"/>
              </w:rPr>
            </w:pPr>
            <w:r w:rsidRPr="00E073DF">
              <w:rPr>
                <w:sz w:val="22"/>
              </w:rPr>
              <w:t>в соответствии с пункт</w:t>
            </w:r>
            <w:r>
              <w:rPr>
                <w:sz w:val="22"/>
              </w:rPr>
              <w:t>ом</w:t>
            </w:r>
            <w:r w:rsidRPr="00E073DF">
              <w:rPr>
                <w:sz w:val="22"/>
              </w:rPr>
              <w:t xml:space="preserve"> 7 </w:t>
            </w:r>
            <w:r w:rsidRPr="00E073DF">
              <w:rPr>
                <w:sz w:val="22"/>
                <w:vertAlign w:val="superscript"/>
              </w:rPr>
              <w:t xml:space="preserve"> </w:t>
            </w:r>
            <w:r w:rsidRPr="00E073DF">
              <w:rPr>
                <w:sz w:val="22"/>
              </w:rPr>
              <w:t xml:space="preserve">статьи </w:t>
            </w:r>
            <w:r>
              <w:rPr>
                <w:sz w:val="22"/>
              </w:rPr>
              <w:t>83</w:t>
            </w:r>
            <w:r w:rsidRPr="00E073DF">
              <w:rPr>
                <w:sz w:val="22"/>
              </w:rPr>
              <w:t xml:space="preserve"> Федерального закона от </w:t>
            </w:r>
            <w:r>
              <w:rPr>
                <w:sz w:val="22"/>
              </w:rPr>
              <w:t>22</w:t>
            </w:r>
            <w:r w:rsidRPr="00E073DF">
              <w:rPr>
                <w:sz w:val="22"/>
              </w:rPr>
              <w:t>.0</w:t>
            </w:r>
            <w:r>
              <w:rPr>
                <w:sz w:val="22"/>
              </w:rPr>
              <w:t>2</w:t>
            </w:r>
            <w:r w:rsidRPr="00E073DF">
              <w:rPr>
                <w:sz w:val="22"/>
              </w:rPr>
              <w:t>.20</w:t>
            </w:r>
            <w:r>
              <w:rPr>
                <w:sz w:val="22"/>
              </w:rPr>
              <w:t>14</w:t>
            </w:r>
            <w:r w:rsidRPr="00E073DF">
              <w:rPr>
                <w:sz w:val="22"/>
              </w:rPr>
              <w:t xml:space="preserve"> № </w:t>
            </w:r>
            <w:r>
              <w:rPr>
                <w:sz w:val="22"/>
              </w:rPr>
              <w:t>20</w:t>
            </w:r>
            <w:r w:rsidRPr="00E073DF">
              <w:rPr>
                <w:sz w:val="22"/>
              </w:rPr>
              <w:t>-ФЗ</w:t>
            </w:r>
          </w:p>
        </w:tc>
      </w:tr>
      <w:bookmarkEnd w:id="0"/>
    </w:tbl>
    <w:p w:rsidR="00064B61" w:rsidRDefault="00064B61" w:rsidP="006F121D">
      <w:pPr>
        <w:jc w:val="both"/>
      </w:pPr>
    </w:p>
    <w:sectPr w:rsidR="00064B61" w:rsidSect="006F121D">
      <w:pgSz w:w="11906" w:h="16838"/>
      <w:pgMar w:top="1134" w:right="993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CE4" w:rsidRDefault="00173CE4" w:rsidP="006773F9">
      <w:r>
        <w:separator/>
      </w:r>
    </w:p>
  </w:endnote>
  <w:endnote w:type="continuationSeparator" w:id="0">
    <w:p w:rsidR="00173CE4" w:rsidRDefault="00173CE4" w:rsidP="00677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CE4" w:rsidRDefault="00173CE4" w:rsidP="006773F9">
      <w:r>
        <w:separator/>
      </w:r>
    </w:p>
  </w:footnote>
  <w:footnote w:type="continuationSeparator" w:id="0">
    <w:p w:rsidR="00173CE4" w:rsidRDefault="00173CE4" w:rsidP="006773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6C9306DB"/>
    <w:multiLevelType w:val="multilevel"/>
    <w:tmpl w:val="4888FF8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F277635"/>
    <w:multiLevelType w:val="hybridMultilevel"/>
    <w:tmpl w:val="4050D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578D9"/>
    <w:rsid w:val="00064B61"/>
    <w:rsid w:val="000663A4"/>
    <w:rsid w:val="000A637F"/>
    <w:rsid w:val="000C5F8F"/>
    <w:rsid w:val="000D7DC7"/>
    <w:rsid w:val="000E7718"/>
    <w:rsid w:val="00145630"/>
    <w:rsid w:val="00155AC5"/>
    <w:rsid w:val="00173CE4"/>
    <w:rsid w:val="00174092"/>
    <w:rsid w:val="0018114B"/>
    <w:rsid w:val="00196D4C"/>
    <w:rsid w:val="001B7758"/>
    <w:rsid w:val="001C253D"/>
    <w:rsid w:val="001C41A9"/>
    <w:rsid w:val="001D36E2"/>
    <w:rsid w:val="001D70E8"/>
    <w:rsid w:val="00206C29"/>
    <w:rsid w:val="00213E91"/>
    <w:rsid w:val="00234198"/>
    <w:rsid w:val="002606DA"/>
    <w:rsid w:val="002D0561"/>
    <w:rsid w:val="00327D7A"/>
    <w:rsid w:val="00387D5F"/>
    <w:rsid w:val="003B0FA3"/>
    <w:rsid w:val="003C23E4"/>
    <w:rsid w:val="0048276F"/>
    <w:rsid w:val="004919C6"/>
    <w:rsid w:val="004A244F"/>
    <w:rsid w:val="004D005F"/>
    <w:rsid w:val="004D5E67"/>
    <w:rsid w:val="004E5A9D"/>
    <w:rsid w:val="004F2380"/>
    <w:rsid w:val="00533C04"/>
    <w:rsid w:val="0053640F"/>
    <w:rsid w:val="00557677"/>
    <w:rsid w:val="00564DB4"/>
    <w:rsid w:val="0059207A"/>
    <w:rsid w:val="0059791C"/>
    <w:rsid w:val="005B520D"/>
    <w:rsid w:val="005C670E"/>
    <w:rsid w:val="00655DAE"/>
    <w:rsid w:val="00661366"/>
    <w:rsid w:val="006773F9"/>
    <w:rsid w:val="00690611"/>
    <w:rsid w:val="006F121D"/>
    <w:rsid w:val="00727872"/>
    <w:rsid w:val="007670D0"/>
    <w:rsid w:val="007B5F2B"/>
    <w:rsid w:val="007C5650"/>
    <w:rsid w:val="007E3655"/>
    <w:rsid w:val="00830649"/>
    <w:rsid w:val="0085745B"/>
    <w:rsid w:val="0086330F"/>
    <w:rsid w:val="00887067"/>
    <w:rsid w:val="008B2F07"/>
    <w:rsid w:val="008B5F6A"/>
    <w:rsid w:val="008D5440"/>
    <w:rsid w:val="008E73A4"/>
    <w:rsid w:val="009364C3"/>
    <w:rsid w:val="0095634F"/>
    <w:rsid w:val="00972D1F"/>
    <w:rsid w:val="009849CD"/>
    <w:rsid w:val="009B212C"/>
    <w:rsid w:val="009D3B89"/>
    <w:rsid w:val="009D56D2"/>
    <w:rsid w:val="009F1D09"/>
    <w:rsid w:val="00A37863"/>
    <w:rsid w:val="00A70442"/>
    <w:rsid w:val="00A71E51"/>
    <w:rsid w:val="00AA1479"/>
    <w:rsid w:val="00AA5068"/>
    <w:rsid w:val="00AB36AA"/>
    <w:rsid w:val="00AC4318"/>
    <w:rsid w:val="00AD23FD"/>
    <w:rsid w:val="00B02DEC"/>
    <w:rsid w:val="00B35221"/>
    <w:rsid w:val="00B514B4"/>
    <w:rsid w:val="00B8652B"/>
    <w:rsid w:val="00BD5441"/>
    <w:rsid w:val="00BE5E67"/>
    <w:rsid w:val="00C05BF8"/>
    <w:rsid w:val="00C91B17"/>
    <w:rsid w:val="00CA0E22"/>
    <w:rsid w:val="00CD1D01"/>
    <w:rsid w:val="00CE0DDF"/>
    <w:rsid w:val="00D9327B"/>
    <w:rsid w:val="00D956D3"/>
    <w:rsid w:val="00DA6920"/>
    <w:rsid w:val="00E073DF"/>
    <w:rsid w:val="00E256D0"/>
    <w:rsid w:val="00E81D66"/>
    <w:rsid w:val="00EA796E"/>
    <w:rsid w:val="00EC4F0E"/>
    <w:rsid w:val="00F3526D"/>
    <w:rsid w:val="00F44AD8"/>
    <w:rsid w:val="00F93B80"/>
    <w:rsid w:val="00FD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A244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styleId="a7">
    <w:name w:val="footnote text"/>
    <w:basedOn w:val="a"/>
    <w:link w:val="a8"/>
    <w:rsid w:val="006773F9"/>
    <w:rPr>
      <w:rFonts w:eastAsia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6773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6773F9"/>
    <w:rPr>
      <w:vertAlign w:val="superscript"/>
    </w:rPr>
  </w:style>
  <w:style w:type="paragraph" w:styleId="aa">
    <w:name w:val="Body Text"/>
    <w:basedOn w:val="a"/>
    <w:link w:val="ab"/>
    <w:uiPriority w:val="99"/>
    <w:semiHidden/>
    <w:unhideWhenUsed/>
    <w:rsid w:val="00064B6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064B6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4A244F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14-150">
    <w:name w:val="14-15"/>
    <w:basedOn w:val="a"/>
    <w:rsid w:val="004A244F"/>
    <w:pPr>
      <w:spacing w:line="360" w:lineRule="auto"/>
      <w:ind w:firstLine="709"/>
      <w:jc w:val="both"/>
    </w:pPr>
    <w:rPr>
      <w:rFonts w:eastAsia="Times New Roman"/>
      <w:szCs w:val="24"/>
      <w:lang w:eastAsia="ru-RU"/>
    </w:rPr>
  </w:style>
  <w:style w:type="paragraph" w:styleId="ac">
    <w:name w:val="No Spacing"/>
    <w:qFormat/>
    <w:rsid w:val="00E073DF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A244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styleId="a7">
    <w:name w:val="footnote text"/>
    <w:basedOn w:val="a"/>
    <w:link w:val="a8"/>
    <w:rsid w:val="006773F9"/>
    <w:rPr>
      <w:rFonts w:eastAsia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link w:val="a7"/>
    <w:rsid w:val="006773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6773F9"/>
    <w:rPr>
      <w:vertAlign w:val="superscript"/>
    </w:rPr>
  </w:style>
  <w:style w:type="paragraph" w:styleId="aa">
    <w:name w:val="Body Text"/>
    <w:basedOn w:val="a"/>
    <w:link w:val="ab"/>
    <w:uiPriority w:val="99"/>
    <w:semiHidden/>
    <w:unhideWhenUsed/>
    <w:rsid w:val="00064B6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064B6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4A244F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14-150">
    <w:name w:val="14-15"/>
    <w:basedOn w:val="a"/>
    <w:rsid w:val="004A244F"/>
    <w:pPr>
      <w:spacing w:line="360" w:lineRule="auto"/>
      <w:ind w:firstLine="709"/>
      <w:jc w:val="both"/>
    </w:pPr>
    <w:rPr>
      <w:rFonts w:eastAsia="Times New Roman"/>
      <w:szCs w:val="24"/>
      <w:lang w:eastAsia="ru-RU"/>
    </w:rPr>
  </w:style>
  <w:style w:type="paragraph" w:styleId="ac">
    <w:name w:val="No Spacing"/>
    <w:qFormat/>
    <w:rsid w:val="00E073DF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2</cp:revision>
  <cp:lastPrinted>2026-09-08T14:53:00Z</cp:lastPrinted>
  <dcterms:created xsi:type="dcterms:W3CDTF">2026-09-12T10:34:00Z</dcterms:created>
  <dcterms:modified xsi:type="dcterms:W3CDTF">2026-09-12T10:34:00Z</dcterms:modified>
</cp:coreProperties>
</file>