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17424C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17424C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7424C" w:rsidP="00EE745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C56240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EE745D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7AAE" w:rsidRDefault="00557AAE" w:rsidP="00557AAE">
      <w:pPr>
        <w:rPr>
          <w:b/>
        </w:rPr>
      </w:pPr>
      <w:r>
        <w:rPr>
          <w:b/>
        </w:rPr>
        <w:t>О  предложении по выделению специальных мест для размещения печатных агитационных материалов  кандидатов в период подготовки и проведения  выборов в единый день голосования 20 сентября 2026 года.</w:t>
      </w:r>
    </w:p>
    <w:p w:rsidR="00557AAE" w:rsidRDefault="00557AAE" w:rsidP="00557AAE">
      <w:pPr>
        <w:rPr>
          <w:b/>
        </w:rPr>
      </w:pPr>
      <w:r>
        <w:rPr>
          <w:b/>
        </w:rPr>
        <w:t xml:space="preserve">  </w:t>
      </w:r>
    </w:p>
    <w:p w:rsidR="00557AAE" w:rsidRDefault="00557AAE" w:rsidP="00557AAE">
      <w:pPr>
        <w:spacing w:line="360" w:lineRule="auto"/>
        <w:jc w:val="both"/>
      </w:pPr>
      <w:r>
        <w:t xml:space="preserve">         </w:t>
      </w:r>
      <w:proofErr w:type="gramStart"/>
      <w:r>
        <w:t xml:space="preserve">Заслушав  и обсудив информацию председателя территориальной избирательной комиссии </w:t>
      </w:r>
      <w:proofErr w:type="spellStart"/>
      <w:r>
        <w:t>Зубцовского</w:t>
      </w:r>
      <w:proofErr w:type="spellEnd"/>
      <w:r>
        <w:t xml:space="preserve"> округа по выделению специальных мест для размещения печатных агитационных материалов  кандидатов в период подготовки и проведения  выборов в единый день голосования 20 сентября 2026 года, в соответствии со статьёй  54  Федерального закона от 12.06.2002 № 67-ФЗ «Об основных гарантиях избирательных прав и права на участие в референдуме граждан Российской Федерации», территориальная избирательная</w:t>
      </w:r>
      <w:proofErr w:type="gramEnd"/>
      <w:r>
        <w:t xml:space="preserve"> комиссия  </w:t>
      </w:r>
      <w:proofErr w:type="spellStart"/>
      <w:r>
        <w:t>Зубцовского</w:t>
      </w:r>
      <w:proofErr w:type="spellEnd"/>
      <w:r>
        <w:t xml:space="preserve"> округа </w:t>
      </w:r>
      <w:r>
        <w:rPr>
          <w:b/>
          <w:spacing w:val="30"/>
        </w:rPr>
        <w:t>постановляет</w:t>
      </w:r>
      <w:r>
        <w:rPr>
          <w:b/>
        </w:rPr>
        <w:t>:</w:t>
      </w:r>
    </w:p>
    <w:p w:rsidR="00557AAE" w:rsidRDefault="00557AAE" w:rsidP="00557AAE">
      <w:pPr>
        <w:spacing w:line="360" w:lineRule="auto"/>
        <w:jc w:val="both"/>
      </w:pPr>
      <w:r>
        <w:t xml:space="preserve">          1. Предложить  администрации </w:t>
      </w:r>
      <w:proofErr w:type="spellStart"/>
      <w:r>
        <w:t>Зубцовского</w:t>
      </w:r>
      <w:proofErr w:type="spellEnd"/>
      <w:r>
        <w:t xml:space="preserve"> муниципального округа Тверской области  выделить специальные места для размещения печатных агитационных материалов кандидатов в период подготовки и проведения  выборов  в Единый день голосования 20 сентября 2026 года, согласно приложению.</w:t>
      </w:r>
    </w:p>
    <w:p w:rsidR="00557AAE" w:rsidRDefault="00557AAE" w:rsidP="00557AAE">
      <w:pPr>
        <w:tabs>
          <w:tab w:val="left" w:pos="180"/>
        </w:tabs>
        <w:spacing w:line="360" w:lineRule="auto"/>
        <w:jc w:val="both"/>
      </w:pPr>
      <w:r>
        <w:t xml:space="preserve">         2. Направить настоящее постановление в администрацию </w:t>
      </w:r>
      <w:proofErr w:type="spellStart"/>
      <w:r>
        <w:t>Зубцовского</w:t>
      </w:r>
      <w:proofErr w:type="spellEnd"/>
      <w:r>
        <w:t xml:space="preserve"> муниципального округа Тверской области.  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0C5F8F" w:rsidRDefault="000C5F8F" w:rsidP="0013780C">
      <w:pPr>
        <w:ind w:left="5103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86"/>
        <w:gridCol w:w="5023"/>
        <w:gridCol w:w="346"/>
      </w:tblGrid>
      <w:tr w:rsidR="00557AAE" w:rsidTr="00482179">
        <w:tc>
          <w:tcPr>
            <w:tcW w:w="3986" w:type="dxa"/>
          </w:tcPr>
          <w:p w:rsidR="00557AAE" w:rsidRDefault="00557AAE" w:rsidP="00482179"/>
        </w:tc>
        <w:tc>
          <w:tcPr>
            <w:tcW w:w="5023" w:type="dxa"/>
          </w:tcPr>
          <w:p w:rsidR="00557AAE" w:rsidRDefault="00557AAE" w:rsidP="00482179">
            <w:pPr>
              <w:rPr>
                <w:sz w:val="22"/>
              </w:rPr>
            </w:pPr>
          </w:p>
          <w:p w:rsidR="00557AAE" w:rsidRDefault="00557AAE" w:rsidP="00482179">
            <w:pPr>
              <w:rPr>
                <w:sz w:val="22"/>
              </w:rPr>
            </w:pPr>
          </w:p>
          <w:p w:rsidR="00557AAE" w:rsidRDefault="00557AAE" w:rsidP="00482179">
            <w:pPr>
              <w:rPr>
                <w:sz w:val="22"/>
              </w:rPr>
            </w:pPr>
          </w:p>
          <w:p w:rsidR="00557AAE" w:rsidRDefault="00557AAE" w:rsidP="00482179">
            <w:pPr>
              <w:rPr>
                <w:sz w:val="22"/>
              </w:rPr>
            </w:pPr>
          </w:p>
          <w:p w:rsidR="00557AAE" w:rsidRDefault="00557AAE" w:rsidP="00482179">
            <w:pPr>
              <w:rPr>
                <w:sz w:val="22"/>
              </w:rPr>
            </w:pPr>
          </w:p>
          <w:p w:rsidR="00557AAE" w:rsidRDefault="00557AAE" w:rsidP="00482179">
            <w:pPr>
              <w:rPr>
                <w:sz w:val="22"/>
              </w:rPr>
            </w:pPr>
            <w:r>
              <w:rPr>
                <w:sz w:val="22"/>
              </w:rPr>
              <w:t>Приложение</w:t>
            </w:r>
          </w:p>
          <w:p w:rsidR="00557AAE" w:rsidRDefault="00557AAE" w:rsidP="00482179">
            <w:pPr>
              <w:rPr>
                <w:sz w:val="22"/>
              </w:rPr>
            </w:pPr>
            <w:r>
              <w:rPr>
                <w:sz w:val="22"/>
              </w:rPr>
              <w:t xml:space="preserve">к постановлению </w:t>
            </w:r>
            <w:proofErr w:type="gramStart"/>
            <w:r>
              <w:rPr>
                <w:sz w:val="22"/>
              </w:rPr>
              <w:t>территориальной</w:t>
            </w:r>
            <w:proofErr w:type="gramEnd"/>
            <w:r>
              <w:rPr>
                <w:sz w:val="22"/>
              </w:rPr>
              <w:t xml:space="preserve"> </w:t>
            </w:r>
          </w:p>
          <w:p w:rsidR="00557AAE" w:rsidRDefault="00557AAE" w:rsidP="00482179">
            <w:pPr>
              <w:rPr>
                <w:i/>
                <w:sz w:val="22"/>
              </w:rPr>
            </w:pPr>
            <w:r>
              <w:rPr>
                <w:sz w:val="22"/>
              </w:rPr>
              <w:t xml:space="preserve">избирательной комиссии </w:t>
            </w:r>
          </w:p>
        </w:tc>
        <w:tc>
          <w:tcPr>
            <w:tcW w:w="346" w:type="dxa"/>
          </w:tcPr>
          <w:p w:rsidR="00557AAE" w:rsidRDefault="00557AAE" w:rsidP="00482179"/>
        </w:tc>
      </w:tr>
      <w:tr w:rsidR="00557AAE" w:rsidTr="00482179">
        <w:tc>
          <w:tcPr>
            <w:tcW w:w="3986" w:type="dxa"/>
          </w:tcPr>
          <w:p w:rsidR="00557AAE" w:rsidRDefault="00557AAE" w:rsidP="00482179"/>
        </w:tc>
        <w:tc>
          <w:tcPr>
            <w:tcW w:w="5023" w:type="dxa"/>
            <w:tcBorders>
              <w:bottom w:val="single" w:sz="4" w:space="0" w:color="000000"/>
            </w:tcBorders>
          </w:tcPr>
          <w:p w:rsidR="00557AAE" w:rsidRDefault="00557AAE" w:rsidP="0048217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Зубцовского</w:t>
            </w:r>
            <w:proofErr w:type="spellEnd"/>
            <w:r>
              <w:rPr>
                <w:sz w:val="22"/>
              </w:rPr>
              <w:t xml:space="preserve"> округа</w:t>
            </w:r>
          </w:p>
        </w:tc>
        <w:tc>
          <w:tcPr>
            <w:tcW w:w="346" w:type="dxa"/>
          </w:tcPr>
          <w:p w:rsidR="00557AAE" w:rsidRDefault="00557AAE" w:rsidP="00482179"/>
        </w:tc>
      </w:tr>
      <w:tr w:rsidR="00557AAE" w:rsidTr="00482179">
        <w:trPr>
          <w:trHeight w:val="224"/>
        </w:trPr>
        <w:tc>
          <w:tcPr>
            <w:tcW w:w="3986" w:type="dxa"/>
          </w:tcPr>
          <w:p w:rsidR="00557AAE" w:rsidRDefault="00557AAE" w:rsidP="00482179"/>
        </w:tc>
        <w:tc>
          <w:tcPr>
            <w:tcW w:w="5023" w:type="dxa"/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sz w:val="22"/>
              </w:rPr>
              <w:t>от 28 июля 2026 года № 10/66-6</w:t>
            </w:r>
          </w:p>
        </w:tc>
        <w:tc>
          <w:tcPr>
            <w:tcW w:w="346" w:type="dxa"/>
          </w:tcPr>
          <w:p w:rsidR="00557AAE" w:rsidRDefault="00557AAE" w:rsidP="00482179"/>
        </w:tc>
      </w:tr>
    </w:tbl>
    <w:p w:rsidR="00557AAE" w:rsidRDefault="00557AAE" w:rsidP="00557AAE">
      <w:pPr>
        <w:rPr>
          <w:b/>
        </w:rPr>
      </w:pPr>
    </w:p>
    <w:p w:rsidR="00557AAE" w:rsidRDefault="00557AAE" w:rsidP="00557AAE">
      <w:pPr>
        <w:rPr>
          <w:b/>
        </w:rPr>
      </w:pPr>
      <w:r>
        <w:rPr>
          <w:b/>
        </w:rPr>
        <w:t xml:space="preserve">СПИСОК </w:t>
      </w:r>
      <w:r>
        <w:rPr>
          <w:b/>
        </w:rPr>
        <w:br/>
        <w:t xml:space="preserve">специальных мест для размещения печатных агитационных материалов в период подготовки и проведения  выборов </w:t>
      </w:r>
      <w:r>
        <w:t xml:space="preserve"> </w:t>
      </w:r>
      <w:r>
        <w:rPr>
          <w:b/>
        </w:rPr>
        <w:t>в единый день голосования 20 сентября 2026 года.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891"/>
        <w:gridCol w:w="4822"/>
      </w:tblGrid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 УИК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Центр избирательного участка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Места размещения агитационных материалов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№201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г. Зубцов,   ул. </w:t>
            </w:r>
            <w:proofErr w:type="gramStart"/>
            <w:r>
              <w:rPr>
                <w:color w:val="000000"/>
                <w:sz w:val="22"/>
              </w:rPr>
              <w:t>Советская</w:t>
            </w:r>
            <w:proofErr w:type="gramEnd"/>
            <w:r>
              <w:rPr>
                <w:color w:val="000000"/>
                <w:sz w:val="22"/>
              </w:rPr>
              <w:t xml:space="preserve"> д.1/12, помещение отдела ЗАГС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– г. Зубцов, ул. Парижской Коммуны, информационный щит возле здания Пенсионного фонда</w:t>
            </w:r>
          </w:p>
          <w:p w:rsidR="00557AAE" w:rsidRDefault="00557AAE" w:rsidP="00482179">
            <w:pPr>
              <w:ind w:left="3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– г. Зубцов, ул. Ленина, информационный щит возле д. №5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№202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г. Зубцов, </w:t>
            </w:r>
            <w:proofErr w:type="spellStart"/>
            <w:r>
              <w:rPr>
                <w:color w:val="000000"/>
                <w:sz w:val="22"/>
              </w:rPr>
              <w:t>ул</w:t>
            </w:r>
            <w:proofErr w:type="gramStart"/>
            <w:r>
              <w:rPr>
                <w:color w:val="000000"/>
                <w:sz w:val="22"/>
              </w:rPr>
              <w:t>.Р</w:t>
            </w:r>
            <w:proofErr w:type="gramEnd"/>
            <w:r>
              <w:rPr>
                <w:color w:val="000000"/>
                <w:sz w:val="22"/>
              </w:rPr>
              <w:t>жевская</w:t>
            </w:r>
            <w:proofErr w:type="spellEnd"/>
            <w:r>
              <w:rPr>
                <w:color w:val="000000"/>
                <w:sz w:val="22"/>
              </w:rPr>
              <w:t xml:space="preserve"> д.44 здание МБОУ СОШ №1 г. </w:t>
            </w:r>
            <w:proofErr w:type="spellStart"/>
            <w:r>
              <w:rPr>
                <w:color w:val="000000"/>
                <w:sz w:val="22"/>
              </w:rPr>
              <w:t>Зубцова</w:t>
            </w:r>
            <w:proofErr w:type="spellEnd"/>
            <w:r>
              <w:rPr>
                <w:color w:val="000000"/>
                <w:sz w:val="22"/>
              </w:rPr>
              <w:t xml:space="preserve">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– г. Зубцов, ул. Победы, информационный щит возле магазина «</w:t>
            </w:r>
            <w:proofErr w:type="spellStart"/>
            <w:r>
              <w:rPr>
                <w:sz w:val="24"/>
              </w:rPr>
              <w:t>Дикси</w:t>
            </w:r>
            <w:proofErr w:type="spellEnd"/>
            <w:r>
              <w:rPr>
                <w:sz w:val="24"/>
              </w:rPr>
              <w:t>»;</w:t>
            </w:r>
          </w:p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– г. Зубцов, ул. Победы, информационный щит возле д\с Солнышко</w:t>
            </w:r>
          </w:p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– г. Зубцов, ул. Победы, информационный щит возле д. №1</w:t>
            </w:r>
          </w:p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– г. Зубцов, ул. Победы, информационный щит возле здания библиотеки.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№203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proofErr w:type="gramStart"/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г. Зубцов,  ул. Советская, д.24,  МБУК «Центральный Дом культуры» </w:t>
            </w:r>
            <w:proofErr w:type="spellStart"/>
            <w:r>
              <w:rPr>
                <w:color w:val="000000"/>
                <w:sz w:val="22"/>
              </w:rPr>
              <w:t>Зубцовского</w:t>
            </w:r>
            <w:proofErr w:type="spellEnd"/>
            <w:r>
              <w:rPr>
                <w:color w:val="000000"/>
                <w:sz w:val="22"/>
              </w:rPr>
              <w:t xml:space="preserve"> муниципального округа  </w:t>
            </w:r>
            <w:proofErr w:type="gramEnd"/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г. Зубцов, ул. Победы: тумбы информации у рынка и универмага;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№204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г. Зубцов, ул. Урицкого д. 11, з</w:t>
            </w:r>
            <w:r>
              <w:rPr>
                <w:sz w:val="22"/>
              </w:rPr>
              <w:t xml:space="preserve">дание МБОУ «ООШ №2 г. </w:t>
            </w:r>
            <w:proofErr w:type="spellStart"/>
            <w:r>
              <w:rPr>
                <w:sz w:val="22"/>
              </w:rPr>
              <w:t>Зубцова</w:t>
            </w:r>
            <w:proofErr w:type="spellEnd"/>
            <w:r>
              <w:rPr>
                <w:sz w:val="22"/>
              </w:rPr>
              <w:t>»</w:t>
            </w:r>
            <w:r>
              <w:rPr>
                <w:color w:val="000000"/>
                <w:sz w:val="22"/>
              </w:rPr>
              <w:t xml:space="preserve">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г. Зубцов, ул. Декабристов, информационный щит, возле автобусной остановки;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г. Зубцов, ул. Зверева, информационный щит возле магазина «Перекресток».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№205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г. Зубцов,  ул. </w:t>
            </w:r>
            <w:proofErr w:type="gramStart"/>
            <w:r>
              <w:rPr>
                <w:color w:val="000000"/>
                <w:sz w:val="22"/>
              </w:rPr>
              <w:t>Московская</w:t>
            </w:r>
            <w:proofErr w:type="gramEnd"/>
            <w:r>
              <w:rPr>
                <w:color w:val="000000"/>
                <w:sz w:val="22"/>
              </w:rPr>
              <w:t xml:space="preserve"> д. 8, здание финансового отдела Администрации </w:t>
            </w:r>
            <w:proofErr w:type="spellStart"/>
            <w:r>
              <w:rPr>
                <w:color w:val="000000"/>
                <w:sz w:val="22"/>
              </w:rPr>
              <w:t>Зубцовского</w:t>
            </w:r>
            <w:proofErr w:type="spellEnd"/>
            <w:r>
              <w:rPr>
                <w:color w:val="000000"/>
                <w:sz w:val="22"/>
              </w:rPr>
              <w:t xml:space="preserve"> района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 – г. Зубцов, </w:t>
            </w:r>
            <w:proofErr w:type="gramStart"/>
            <w:r>
              <w:rPr>
                <w:sz w:val="24"/>
              </w:rPr>
              <w:t>м-н</w:t>
            </w:r>
            <w:proofErr w:type="gramEnd"/>
            <w:r>
              <w:rPr>
                <w:sz w:val="24"/>
              </w:rPr>
              <w:t>. Южный, информационный щит возле автобусной остановки;</w:t>
            </w:r>
          </w:p>
          <w:p w:rsidR="00557AAE" w:rsidRDefault="00557AAE" w:rsidP="00482179">
            <w:pPr>
              <w:rPr>
                <w:sz w:val="24"/>
              </w:rPr>
            </w:pPr>
            <w:r>
              <w:rPr>
                <w:sz w:val="24"/>
              </w:rPr>
              <w:t xml:space="preserve">   – г. Зубцов, ул. Кирова, информационный щит возле магазина; 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№206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 деревня </w:t>
            </w:r>
            <w:proofErr w:type="spellStart"/>
            <w:r>
              <w:rPr>
                <w:color w:val="000000"/>
                <w:sz w:val="22"/>
              </w:rPr>
              <w:t>Щеколдино</w:t>
            </w:r>
            <w:proofErr w:type="spellEnd"/>
            <w:r>
              <w:rPr>
                <w:color w:val="000000"/>
                <w:sz w:val="22"/>
              </w:rPr>
              <w:t xml:space="preserve">,   ул. Центральная, д.34 здание </w:t>
            </w:r>
            <w:r>
              <w:rPr>
                <w:sz w:val="22"/>
              </w:rPr>
              <w:t>МБОУ «</w:t>
            </w:r>
            <w:proofErr w:type="spellStart"/>
            <w:r>
              <w:rPr>
                <w:sz w:val="22"/>
              </w:rPr>
              <w:t>Щеколдинская</w:t>
            </w:r>
            <w:proofErr w:type="spellEnd"/>
            <w:r>
              <w:rPr>
                <w:sz w:val="22"/>
              </w:rPr>
              <w:t xml:space="preserve"> СОШ»</w:t>
            </w:r>
            <w:r>
              <w:rPr>
                <w:color w:val="000000"/>
                <w:sz w:val="22"/>
              </w:rPr>
              <w:t xml:space="preserve">, телефон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Щеколдино</w:t>
            </w:r>
            <w:proofErr w:type="spellEnd"/>
            <w:r>
              <w:rPr>
                <w:sz w:val="24"/>
              </w:rPr>
              <w:t xml:space="preserve">: на доске объявлений у   здания </w:t>
            </w:r>
            <w:proofErr w:type="spellStart"/>
            <w:r>
              <w:rPr>
                <w:sz w:val="24"/>
              </w:rPr>
              <w:t>Щеколдинского</w:t>
            </w:r>
            <w:proofErr w:type="spellEnd"/>
            <w:r>
              <w:rPr>
                <w:sz w:val="24"/>
              </w:rPr>
              <w:t xml:space="preserve"> дома культуры</w:t>
            </w:r>
          </w:p>
          <w:p w:rsidR="00557AAE" w:rsidRDefault="00557AAE" w:rsidP="00482179">
            <w:pPr>
              <w:ind w:firstLine="176"/>
              <w:rPr>
                <w:color w:val="C0504D"/>
                <w:sz w:val="24"/>
              </w:rPr>
            </w:pPr>
            <w:r>
              <w:rPr>
                <w:color w:val="C0504D"/>
                <w:sz w:val="24"/>
              </w:rPr>
              <w:t xml:space="preserve">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№207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Зуево</w:t>
            </w:r>
            <w:proofErr w:type="spellEnd"/>
            <w:r>
              <w:rPr>
                <w:color w:val="000000"/>
                <w:sz w:val="22"/>
              </w:rPr>
              <w:t>, ул. Ветеранов д.5, административное здание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Зуево</w:t>
            </w:r>
            <w:proofErr w:type="spellEnd"/>
            <w:r>
              <w:rPr>
                <w:sz w:val="24"/>
              </w:rPr>
              <w:t xml:space="preserve">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№208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Большое </w:t>
            </w:r>
            <w:proofErr w:type="spellStart"/>
            <w:r>
              <w:rPr>
                <w:color w:val="000000"/>
                <w:sz w:val="22"/>
              </w:rPr>
              <w:t>Пищалино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</w:t>
            </w:r>
            <w:proofErr w:type="gramStart"/>
            <w:r>
              <w:rPr>
                <w:color w:val="000000"/>
                <w:sz w:val="22"/>
              </w:rPr>
              <w:t>.Ц</w:t>
            </w:r>
            <w:proofErr w:type="gramEnd"/>
            <w:r>
              <w:rPr>
                <w:color w:val="000000"/>
                <w:sz w:val="22"/>
              </w:rPr>
              <w:t>ентральная</w:t>
            </w:r>
            <w:proofErr w:type="spellEnd"/>
            <w:r>
              <w:rPr>
                <w:color w:val="000000"/>
                <w:sz w:val="22"/>
              </w:rPr>
              <w:t xml:space="preserve"> д.53, здание </w:t>
            </w:r>
            <w:proofErr w:type="spellStart"/>
            <w:r>
              <w:rPr>
                <w:color w:val="000000"/>
                <w:sz w:val="22"/>
              </w:rPr>
              <w:t>Пищалинского</w:t>
            </w:r>
            <w:proofErr w:type="spellEnd"/>
            <w:r>
              <w:rPr>
                <w:color w:val="000000"/>
                <w:sz w:val="22"/>
              </w:rPr>
              <w:t xml:space="preserve"> дома культуры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Дерибино</w:t>
            </w:r>
            <w:proofErr w:type="spellEnd"/>
            <w:r>
              <w:rPr>
                <w:sz w:val="24"/>
              </w:rPr>
              <w:t>: на здании Дома культуры;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Большое </w:t>
            </w:r>
            <w:proofErr w:type="spellStart"/>
            <w:r>
              <w:rPr>
                <w:sz w:val="24"/>
              </w:rPr>
              <w:t>Пищалино</w:t>
            </w:r>
            <w:proofErr w:type="spellEnd"/>
            <w:r>
              <w:rPr>
                <w:sz w:val="24"/>
              </w:rPr>
              <w:t>: здание магазина ИП Белякова Л.А.(по согласованию);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– д. Большое </w:t>
            </w:r>
            <w:proofErr w:type="spellStart"/>
            <w:r>
              <w:rPr>
                <w:sz w:val="24"/>
              </w:rPr>
              <w:t>Пищалино</w:t>
            </w:r>
            <w:proofErr w:type="spellEnd"/>
            <w:r>
              <w:rPr>
                <w:sz w:val="24"/>
              </w:rPr>
              <w:t xml:space="preserve">: здание магазина ИП Никонова Ю.А. (по согласованию);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№209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Брычево</w:t>
            </w:r>
            <w:proofErr w:type="spellEnd"/>
            <w:r>
              <w:rPr>
                <w:color w:val="000000"/>
                <w:sz w:val="22"/>
              </w:rPr>
              <w:t xml:space="preserve">, ул. Центральная д.26, здание </w:t>
            </w:r>
            <w:proofErr w:type="spellStart"/>
            <w:r>
              <w:rPr>
                <w:color w:val="000000"/>
                <w:sz w:val="22"/>
              </w:rPr>
              <w:t>Брычевского</w:t>
            </w:r>
            <w:proofErr w:type="spellEnd"/>
            <w:r>
              <w:rPr>
                <w:color w:val="000000"/>
                <w:sz w:val="22"/>
              </w:rPr>
              <w:t xml:space="preserve"> дома культуры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Брычево</w:t>
            </w:r>
            <w:proofErr w:type="spellEnd"/>
            <w:r>
              <w:rPr>
                <w:sz w:val="24"/>
              </w:rPr>
              <w:t>: на административном здании;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–д. </w:t>
            </w:r>
            <w:proofErr w:type="spellStart"/>
            <w:r>
              <w:rPr>
                <w:sz w:val="24"/>
              </w:rPr>
              <w:t>Брычево</w:t>
            </w:r>
            <w:proofErr w:type="spellEnd"/>
            <w:r>
              <w:rPr>
                <w:sz w:val="24"/>
              </w:rPr>
              <w:t xml:space="preserve">: на здании магазина ИП </w:t>
            </w:r>
            <w:proofErr w:type="spellStart"/>
            <w:r>
              <w:rPr>
                <w:sz w:val="24"/>
              </w:rPr>
              <w:t>Кондрашина</w:t>
            </w:r>
            <w:proofErr w:type="spellEnd"/>
            <w:r>
              <w:rPr>
                <w:sz w:val="24"/>
              </w:rPr>
              <w:t xml:space="preserve"> Е.А. (по согласованию);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Малое </w:t>
            </w:r>
            <w:proofErr w:type="spellStart"/>
            <w:r>
              <w:rPr>
                <w:color w:val="000000"/>
                <w:sz w:val="22"/>
              </w:rPr>
              <w:t>Коробино</w:t>
            </w:r>
            <w:proofErr w:type="spellEnd"/>
            <w:r>
              <w:rPr>
                <w:color w:val="000000"/>
                <w:sz w:val="22"/>
              </w:rPr>
              <w:t xml:space="preserve">, ул. Мира, д.44, здание </w:t>
            </w:r>
            <w:proofErr w:type="spellStart"/>
            <w:r>
              <w:rPr>
                <w:color w:val="000000"/>
                <w:sz w:val="22"/>
              </w:rPr>
              <w:t>Малокоробинского</w:t>
            </w:r>
            <w:proofErr w:type="spellEnd"/>
            <w:r>
              <w:rPr>
                <w:color w:val="000000"/>
                <w:sz w:val="22"/>
              </w:rPr>
              <w:t xml:space="preserve"> дома культуры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Малое </w:t>
            </w:r>
            <w:proofErr w:type="spellStart"/>
            <w:r>
              <w:rPr>
                <w:sz w:val="24"/>
              </w:rPr>
              <w:t>Коробино</w:t>
            </w:r>
            <w:proofErr w:type="spellEnd"/>
            <w:r>
              <w:rPr>
                <w:sz w:val="24"/>
              </w:rPr>
              <w:t>: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«Приз»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№211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Игнатово, ул. Школьная, д.72, здание </w:t>
            </w:r>
            <w:proofErr w:type="spellStart"/>
            <w:r>
              <w:rPr>
                <w:color w:val="000000"/>
                <w:sz w:val="22"/>
              </w:rPr>
              <w:t>Игнатовского</w:t>
            </w:r>
            <w:proofErr w:type="spellEnd"/>
            <w:r>
              <w:rPr>
                <w:color w:val="000000"/>
                <w:sz w:val="22"/>
              </w:rPr>
              <w:t xml:space="preserve"> дома культуры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Игнатово: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–д. </w:t>
            </w:r>
            <w:proofErr w:type="spellStart"/>
            <w:r>
              <w:rPr>
                <w:sz w:val="24"/>
              </w:rPr>
              <w:t>Карамзино</w:t>
            </w:r>
            <w:proofErr w:type="spellEnd"/>
            <w:r>
              <w:rPr>
                <w:sz w:val="24"/>
              </w:rPr>
              <w:t xml:space="preserve">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№212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Борки, ул. Школьная, д.18, здание Борковского   дома культуры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Борки: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- д. Борки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фирма «</w:t>
            </w:r>
            <w:proofErr w:type="spellStart"/>
            <w:r>
              <w:rPr>
                <w:sz w:val="24"/>
              </w:rPr>
              <w:t>Торгсервис</w:t>
            </w:r>
            <w:proofErr w:type="spellEnd"/>
            <w:r>
              <w:rPr>
                <w:sz w:val="24"/>
              </w:rPr>
              <w:t>»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№213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Никольское, ул. Набережная д.30, здание Никольского дома культуры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д. Никольское: на здании торгового центра (по согласованию);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д. Никольское: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фирма «</w:t>
            </w:r>
            <w:proofErr w:type="spellStart"/>
            <w:r>
              <w:rPr>
                <w:sz w:val="24"/>
              </w:rPr>
              <w:t>Торгсервисс</w:t>
            </w:r>
            <w:proofErr w:type="spellEnd"/>
            <w:r>
              <w:rPr>
                <w:sz w:val="24"/>
              </w:rPr>
              <w:t>»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№214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Рыльцево</w:t>
            </w:r>
            <w:proofErr w:type="spellEnd"/>
            <w:r>
              <w:rPr>
                <w:color w:val="000000"/>
                <w:sz w:val="22"/>
              </w:rPr>
              <w:t xml:space="preserve">, д.64, здание </w:t>
            </w:r>
            <w:proofErr w:type="spellStart"/>
            <w:r>
              <w:rPr>
                <w:color w:val="000000"/>
                <w:sz w:val="22"/>
              </w:rPr>
              <w:t>Рыльцевской</w:t>
            </w:r>
            <w:proofErr w:type="spellEnd"/>
            <w:r>
              <w:rPr>
                <w:color w:val="000000"/>
                <w:sz w:val="22"/>
              </w:rPr>
              <w:t xml:space="preserve"> библиотеки-филиала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Рыльцево</w:t>
            </w:r>
            <w:proofErr w:type="spellEnd"/>
            <w:r>
              <w:rPr>
                <w:sz w:val="24"/>
              </w:rPr>
              <w:t>: на здании магазина «Дельта» ИП Белякова Л.А.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№215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Столипино</w:t>
            </w:r>
            <w:proofErr w:type="spellEnd"/>
            <w:r>
              <w:rPr>
                <w:color w:val="000000"/>
                <w:sz w:val="22"/>
              </w:rPr>
              <w:t>, ул. Советская д.1-а,</w:t>
            </w:r>
            <w:r>
              <w:rPr>
                <w:b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здание </w:t>
            </w:r>
            <w:proofErr w:type="spellStart"/>
            <w:r>
              <w:rPr>
                <w:color w:val="000000"/>
                <w:sz w:val="22"/>
              </w:rPr>
              <w:t>Столипинского</w:t>
            </w:r>
            <w:proofErr w:type="spellEnd"/>
            <w:r>
              <w:rPr>
                <w:color w:val="000000"/>
                <w:sz w:val="22"/>
              </w:rPr>
              <w:t xml:space="preserve"> дома культуры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Столипино</w:t>
            </w:r>
            <w:proofErr w:type="spellEnd"/>
            <w:r>
              <w:rPr>
                <w:sz w:val="24"/>
              </w:rPr>
              <w:t>: доска объявлений возле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Торгсервис</w:t>
            </w:r>
            <w:proofErr w:type="spellEnd"/>
            <w:r>
              <w:rPr>
                <w:sz w:val="24"/>
              </w:rPr>
              <w:t>»;</w:t>
            </w:r>
          </w:p>
          <w:p w:rsidR="00557AAE" w:rsidRDefault="00557AAE" w:rsidP="00482179">
            <w:pPr>
              <w:ind w:firstLine="3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Никифоровское</w:t>
            </w:r>
            <w:proofErr w:type="spellEnd"/>
            <w:r>
              <w:rPr>
                <w:sz w:val="24"/>
              </w:rPr>
              <w:t xml:space="preserve">: доска объявлений возле здания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№216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село Погорелое Городище, ул. </w:t>
            </w:r>
            <w:proofErr w:type="gramStart"/>
            <w:r>
              <w:rPr>
                <w:color w:val="000000"/>
                <w:sz w:val="22"/>
              </w:rPr>
              <w:t>Советская</w:t>
            </w:r>
            <w:proofErr w:type="gramEnd"/>
            <w:r>
              <w:rPr>
                <w:color w:val="000000"/>
                <w:sz w:val="22"/>
              </w:rPr>
              <w:t xml:space="preserve">, д.2, здание Погорельского дома культуры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с. Погорелое Городище, ул. </w:t>
            </w:r>
            <w:proofErr w:type="gramStart"/>
            <w:r>
              <w:rPr>
                <w:sz w:val="24"/>
              </w:rPr>
              <w:t>Школьная</w:t>
            </w:r>
            <w:proofErr w:type="gramEnd"/>
            <w:r>
              <w:rPr>
                <w:sz w:val="24"/>
              </w:rPr>
              <w:t xml:space="preserve">: на зданиях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с. Погорелое Городище: на автобусной остановке ул. </w:t>
            </w:r>
            <w:proofErr w:type="gramStart"/>
            <w:r>
              <w:rPr>
                <w:sz w:val="24"/>
              </w:rPr>
              <w:t>Советская</w:t>
            </w:r>
            <w:proofErr w:type="gramEnd"/>
            <w:r>
              <w:rPr>
                <w:sz w:val="24"/>
              </w:rPr>
              <w:t>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 с. Погорелое Городище ул. Черкасова: на информационном щите у здания магазина ООО Универсальный</w:t>
            </w:r>
            <w:proofErr w:type="gramEnd"/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№217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Раково, ул. Советская, д. 27</w:t>
            </w:r>
            <w:proofErr w:type="gramStart"/>
            <w:r>
              <w:rPr>
                <w:color w:val="000000"/>
                <w:sz w:val="22"/>
              </w:rPr>
              <w:t xml:space="preserve"> Б</w:t>
            </w:r>
            <w:proofErr w:type="gramEnd"/>
            <w:r>
              <w:rPr>
                <w:color w:val="000000"/>
                <w:sz w:val="22"/>
              </w:rPr>
              <w:t xml:space="preserve">, здание ФАП </w:t>
            </w:r>
          </w:p>
          <w:p w:rsidR="00557AAE" w:rsidRDefault="00557AAE" w:rsidP="00482179">
            <w:pPr>
              <w:rPr>
                <w:b/>
                <w:sz w:val="22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Раково: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Старое Устиново: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№218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Аболешево</w:t>
            </w:r>
            <w:proofErr w:type="spellEnd"/>
            <w:r>
              <w:rPr>
                <w:color w:val="000000"/>
                <w:sz w:val="22"/>
              </w:rPr>
              <w:t>, д.58,   административное здание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Аболешево</w:t>
            </w:r>
            <w:proofErr w:type="spellEnd"/>
            <w:r>
              <w:rPr>
                <w:sz w:val="24"/>
              </w:rPr>
              <w:t>: доска объявлений возле здания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Торгсервис</w:t>
            </w:r>
            <w:proofErr w:type="spellEnd"/>
            <w:r>
              <w:rPr>
                <w:sz w:val="24"/>
              </w:rPr>
              <w:t>»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Салино</w:t>
            </w:r>
            <w:proofErr w:type="spellEnd"/>
            <w:r>
              <w:rPr>
                <w:sz w:val="24"/>
              </w:rPr>
              <w:t>: доска объявлений возле здания почты;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№219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 деревня </w:t>
            </w:r>
            <w:proofErr w:type="spellStart"/>
            <w:r>
              <w:rPr>
                <w:color w:val="000000"/>
                <w:sz w:val="22"/>
              </w:rPr>
              <w:t>Вахново</w:t>
            </w:r>
            <w:proofErr w:type="spellEnd"/>
            <w:r>
              <w:rPr>
                <w:color w:val="000000"/>
                <w:sz w:val="22"/>
              </w:rPr>
              <w:t xml:space="preserve">, ул. Центральная, д.9а, здание </w:t>
            </w:r>
            <w:proofErr w:type="spellStart"/>
            <w:r>
              <w:rPr>
                <w:color w:val="000000"/>
                <w:sz w:val="22"/>
              </w:rPr>
              <w:t>Вахновской</w:t>
            </w:r>
            <w:proofErr w:type="spellEnd"/>
            <w:r>
              <w:rPr>
                <w:color w:val="000000"/>
                <w:sz w:val="22"/>
              </w:rPr>
              <w:t xml:space="preserve"> библиотеки-филиала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  – д. Старое: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>– д. Носово: на информационном щите у дома №14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– д. Орловка: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Сидоровка: на здании бывшего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Новое: на здании бывшего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№220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Ульяново, ул. Школьная, д.34,  з</w:t>
            </w:r>
            <w:r>
              <w:rPr>
                <w:sz w:val="22"/>
              </w:rPr>
              <w:t>дание МБОУ «Ульяновская СОШ»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>– д. Ульяново: на здании Дома культуры (оконные проемы);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Белавино</w:t>
            </w:r>
            <w:proofErr w:type="spellEnd"/>
            <w:r>
              <w:rPr>
                <w:sz w:val="24"/>
              </w:rPr>
              <w:t>: на административном здании.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д. Старые Горки: на здании Дома культуры;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Старые Горки: на здании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№221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село Княжьи Горы, ул. Садовая, д.30, здание МБОУ «</w:t>
            </w:r>
            <w:proofErr w:type="spellStart"/>
            <w:r>
              <w:rPr>
                <w:color w:val="000000"/>
                <w:sz w:val="22"/>
              </w:rPr>
              <w:t>Княжегорская</w:t>
            </w:r>
            <w:proofErr w:type="spellEnd"/>
            <w:r>
              <w:rPr>
                <w:color w:val="000000"/>
                <w:sz w:val="22"/>
              </w:rPr>
              <w:t xml:space="preserve"> СОШ» здание</w:t>
            </w:r>
            <w:proofErr w:type="gramStart"/>
            <w:r>
              <w:rPr>
                <w:color w:val="000000"/>
                <w:sz w:val="22"/>
              </w:rPr>
              <w:t>.</w:t>
            </w:r>
            <w:proofErr w:type="gramEnd"/>
            <w:r>
              <w:rPr>
                <w:color w:val="000000"/>
                <w:sz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</w:rPr>
              <w:t>т</w:t>
            </w:r>
            <w:proofErr w:type="gramEnd"/>
            <w:r>
              <w:rPr>
                <w:color w:val="000000"/>
                <w:sz w:val="22"/>
              </w:rPr>
              <w:t>елефон 3-11-42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с. Княжьи Горы: на здании Дома культуры;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  – с. Княжьи Горы: уличный стенд на ул. </w:t>
            </w:r>
            <w:proofErr w:type="spellStart"/>
            <w:r>
              <w:rPr>
                <w:sz w:val="24"/>
              </w:rPr>
              <w:t>Буевский</w:t>
            </w:r>
            <w:proofErr w:type="spellEnd"/>
            <w:r>
              <w:rPr>
                <w:sz w:val="24"/>
              </w:rPr>
              <w:t xml:space="preserve"> Тракт;</w:t>
            </w:r>
            <w:r>
              <w:rPr>
                <w:sz w:val="24"/>
                <w:u w:val="single"/>
              </w:rPr>
              <w:t xml:space="preserve"> 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 – д. </w:t>
            </w:r>
            <w:proofErr w:type="spellStart"/>
            <w:r>
              <w:rPr>
                <w:sz w:val="24"/>
              </w:rPr>
              <w:t>Николо</w:t>
            </w:r>
            <w:proofErr w:type="spellEnd"/>
            <w:r>
              <w:rPr>
                <w:sz w:val="24"/>
              </w:rPr>
              <w:t xml:space="preserve">-Пустынь: здание магазина </w:t>
            </w:r>
            <w:proofErr w:type="spellStart"/>
            <w:r>
              <w:rPr>
                <w:sz w:val="24"/>
              </w:rPr>
              <w:t>Зубцовского</w:t>
            </w:r>
            <w:proofErr w:type="spellEnd"/>
            <w:r>
              <w:rPr>
                <w:sz w:val="24"/>
              </w:rPr>
              <w:t xml:space="preserve"> ГОРПО (по согласованию);</w:t>
            </w:r>
          </w:p>
          <w:p w:rsidR="00557AAE" w:rsidRDefault="00557AAE" w:rsidP="00482179">
            <w:pPr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Николо</w:t>
            </w:r>
            <w:proofErr w:type="spellEnd"/>
            <w:r>
              <w:rPr>
                <w:sz w:val="24"/>
              </w:rPr>
              <w:t xml:space="preserve">-Пустынь: здание магазина ИП Захарченко (по согласованию) 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Благинино</w:t>
            </w:r>
            <w:proofErr w:type="spellEnd"/>
            <w:r>
              <w:rPr>
                <w:sz w:val="24"/>
              </w:rPr>
              <w:t xml:space="preserve">: здание клуба; </w:t>
            </w:r>
          </w:p>
        </w:tc>
      </w:tr>
      <w:tr w:rsidR="00557AAE" w:rsidTr="004821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№222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rPr>
                <w:sz w:val="22"/>
              </w:rPr>
            </w:pPr>
            <w:r>
              <w:rPr>
                <w:color w:val="000000"/>
                <w:sz w:val="22"/>
                <w:u w:val="single"/>
              </w:rPr>
              <w:t>Центр:</w:t>
            </w:r>
            <w:r>
              <w:rPr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color w:val="000000"/>
                <w:sz w:val="22"/>
              </w:rPr>
              <w:t>Дорожаево</w:t>
            </w:r>
            <w:proofErr w:type="spellEnd"/>
            <w:r>
              <w:rPr>
                <w:color w:val="000000"/>
                <w:sz w:val="22"/>
              </w:rPr>
              <w:t>,  ул. Центральная, д.25, административное здание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д. </w:t>
            </w:r>
            <w:proofErr w:type="spellStart"/>
            <w:r>
              <w:rPr>
                <w:sz w:val="24"/>
              </w:rPr>
              <w:t>Дорожаево</w:t>
            </w:r>
            <w:proofErr w:type="spellEnd"/>
            <w:r>
              <w:rPr>
                <w:sz w:val="24"/>
              </w:rPr>
              <w:t>: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Русанов</w:t>
            </w:r>
            <w:proofErr w:type="spellEnd"/>
            <w:r>
              <w:rPr>
                <w:sz w:val="24"/>
              </w:rPr>
              <w:t xml:space="preserve"> (по согласованию); 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 xml:space="preserve">– с. </w:t>
            </w:r>
            <w:proofErr w:type="spellStart"/>
            <w:r>
              <w:rPr>
                <w:sz w:val="24"/>
              </w:rPr>
              <w:t>Хлопово</w:t>
            </w:r>
            <w:proofErr w:type="spellEnd"/>
            <w:r>
              <w:rPr>
                <w:sz w:val="24"/>
              </w:rPr>
              <w:t xml:space="preserve"> Городище: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Русанов</w:t>
            </w:r>
            <w:proofErr w:type="spellEnd"/>
            <w:r>
              <w:rPr>
                <w:sz w:val="24"/>
              </w:rPr>
              <w:t>;</w:t>
            </w:r>
          </w:p>
          <w:p w:rsidR="00557AAE" w:rsidRDefault="00557AAE" w:rsidP="00482179">
            <w:pPr>
              <w:ind w:firstLine="176"/>
              <w:rPr>
                <w:sz w:val="24"/>
              </w:rPr>
            </w:pPr>
            <w:r>
              <w:rPr>
                <w:sz w:val="24"/>
              </w:rPr>
              <w:t>– д. Глебово: на здании магазин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Русанов</w:t>
            </w:r>
            <w:proofErr w:type="spellEnd"/>
            <w:r>
              <w:rPr>
                <w:sz w:val="24"/>
              </w:rPr>
              <w:t xml:space="preserve">; </w:t>
            </w:r>
          </w:p>
        </w:tc>
      </w:tr>
    </w:tbl>
    <w:p w:rsidR="00557AAE" w:rsidRDefault="00557AAE" w:rsidP="00557AAE">
      <w:pPr>
        <w:rPr>
          <w:b/>
        </w:rPr>
      </w:pPr>
    </w:p>
    <w:p w:rsidR="00557AAE" w:rsidRDefault="00557AAE" w:rsidP="00557AAE"/>
    <w:p w:rsidR="0017424C" w:rsidRDefault="0017424C" w:rsidP="0013780C">
      <w:pPr>
        <w:ind w:left="5103"/>
        <w:jc w:val="center"/>
      </w:pPr>
      <w:bookmarkStart w:id="0" w:name="_GoBack"/>
      <w:bookmarkEnd w:id="0"/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  <w:sectPr w:rsidR="006E387E" w:rsidSect="006E387E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0" w:type="auto"/>
        <w:tblInd w:w="10881" w:type="dxa"/>
        <w:tblLayout w:type="fixed"/>
        <w:tblLook w:val="04A0" w:firstRow="1" w:lastRow="0" w:firstColumn="1" w:lastColumn="0" w:noHBand="0" w:noVBand="1"/>
      </w:tblPr>
      <w:tblGrid>
        <w:gridCol w:w="3689"/>
      </w:tblGrid>
      <w:tr w:rsidR="006E387E" w:rsidTr="006E387E">
        <w:tc>
          <w:tcPr>
            <w:tcW w:w="3689" w:type="dxa"/>
            <w:hideMark/>
          </w:tcPr>
          <w:p w:rsidR="006E387E" w:rsidRDefault="006E387E">
            <w:pPr>
              <w:pStyle w:val="Style2"/>
              <w:spacing w:line="216" w:lineRule="auto"/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Приложение</w:t>
            </w:r>
          </w:p>
        </w:tc>
      </w:tr>
      <w:tr w:rsidR="006E387E" w:rsidTr="006E387E">
        <w:tc>
          <w:tcPr>
            <w:tcW w:w="3689" w:type="dxa"/>
            <w:hideMark/>
          </w:tcPr>
          <w:p w:rsidR="006E387E" w:rsidRDefault="006E387E">
            <w:pPr>
              <w:pStyle w:val="Style2"/>
              <w:spacing w:line="216" w:lineRule="auto"/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к постановлению территориальной избирательной комиссии Кесовогорского округа</w:t>
            </w:r>
          </w:p>
        </w:tc>
      </w:tr>
      <w:tr w:rsidR="006E387E" w:rsidTr="006E387E">
        <w:tc>
          <w:tcPr>
            <w:tcW w:w="3689" w:type="dxa"/>
            <w:hideMark/>
          </w:tcPr>
          <w:p w:rsidR="006E387E" w:rsidRDefault="006E387E" w:rsidP="00EE745D">
            <w:pPr>
              <w:ind w:left="-108"/>
              <w:rPr>
                <w:color w:val="000000"/>
                <w:sz w:val="26"/>
              </w:rPr>
            </w:pPr>
            <w:r>
              <w:rPr>
                <w:sz w:val="26"/>
              </w:rPr>
              <w:t>от 28 июля 2026 г.  № 6/3</w:t>
            </w:r>
            <w:r w:rsidR="00EE745D">
              <w:rPr>
                <w:sz w:val="26"/>
              </w:rPr>
              <w:t>9</w:t>
            </w:r>
            <w:r>
              <w:rPr>
                <w:sz w:val="26"/>
              </w:rPr>
              <w:t>-5</w:t>
            </w:r>
          </w:p>
        </w:tc>
      </w:tr>
    </w:tbl>
    <w:p w:rsidR="006E387E" w:rsidRDefault="006E387E" w:rsidP="006E387E">
      <w:pPr>
        <w:spacing w:before="600" w:after="360"/>
        <w:jc w:val="center"/>
        <w:rPr>
          <w:b/>
          <w:color w:val="000000"/>
          <w:szCs w:val="20"/>
        </w:rPr>
      </w:pPr>
      <w:r>
        <w:rPr>
          <w:b/>
        </w:rPr>
        <w:t>План-график мероприятий по обучению членов избирательных комиссий и иных участников проекта «</w:t>
      </w:r>
      <w:proofErr w:type="spellStart"/>
      <w:r>
        <w:rPr>
          <w:b/>
        </w:rPr>
        <w:t>ИнформУИК</w:t>
      </w:r>
      <w:proofErr w:type="spellEnd"/>
      <w:r>
        <w:rPr>
          <w:b/>
        </w:rPr>
        <w:t xml:space="preserve">» в период подготовки и проведения выборов, назначенных на 20 сентября 2026 года 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5"/>
        <w:gridCol w:w="3346"/>
        <w:gridCol w:w="1477"/>
        <w:gridCol w:w="2013"/>
        <w:gridCol w:w="1878"/>
        <w:gridCol w:w="1744"/>
        <w:gridCol w:w="2013"/>
      </w:tblGrid>
      <w:tr w:rsidR="006E387E" w:rsidRPr="006E387E" w:rsidTr="006E387E">
        <w:trPr>
          <w:trHeight w:val="870"/>
          <w:tblHeader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E387E" w:rsidRPr="006E387E" w:rsidRDefault="006E387E">
            <w:pPr>
              <w:ind w:left="113" w:right="113"/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№</w:t>
            </w:r>
            <w:proofErr w:type="gramStart"/>
            <w:r w:rsidRPr="006E387E">
              <w:rPr>
                <w:b/>
                <w:sz w:val="26"/>
                <w:szCs w:val="26"/>
              </w:rPr>
              <w:t>п</w:t>
            </w:r>
            <w:proofErr w:type="gramEnd"/>
            <w:r w:rsidRPr="006E387E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 xml:space="preserve">Категория </w:t>
            </w:r>
            <w:proofErr w:type="gramStart"/>
            <w:r w:rsidRPr="006E387E">
              <w:rPr>
                <w:b/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Основные темы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Сроки проведения обучения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Форма обучения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Форма занятий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E387E">
              <w:rPr>
                <w:b/>
                <w:sz w:val="26"/>
                <w:szCs w:val="26"/>
              </w:rPr>
              <w:t>Организатор обучения</w:t>
            </w:r>
          </w:p>
        </w:tc>
      </w:tr>
      <w:tr w:rsidR="006E387E" w:rsidRPr="006E387E" w:rsidTr="006E387E">
        <w:trPr>
          <w:trHeight w:val="176"/>
          <w:tblHeader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7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8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ТИК, системный администратор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60"/>
              <w:ind w:left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Реализация проекта 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»: полномочия, этапы, программное обеспечение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28 июля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ТИК Кесовогорского округа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очный семинар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лекция, практическое занятие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Председатель ТИК Кесовогорского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 xml:space="preserve">представители Администрации Кесовогорского муниципального округа, ОВД Кесовогорского округа, </w:t>
            </w:r>
            <w:proofErr w:type="spellStart"/>
            <w:r w:rsidRPr="006E387E">
              <w:rPr>
                <w:sz w:val="26"/>
                <w:szCs w:val="26"/>
              </w:rPr>
              <w:t>уличкомы</w:t>
            </w:r>
            <w:proofErr w:type="spellEnd"/>
            <w:r w:rsidRPr="006E387E">
              <w:rPr>
                <w:sz w:val="26"/>
                <w:szCs w:val="26"/>
              </w:rPr>
              <w:t xml:space="preserve">, старосты деревень, представители </w:t>
            </w:r>
            <w:r w:rsidRPr="006E387E">
              <w:rPr>
                <w:sz w:val="26"/>
                <w:szCs w:val="26"/>
              </w:rPr>
              <w:lastRenderedPageBreak/>
              <w:t>Управляющих компаний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>Реализация проекта 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12 августа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Администрация Кесовогорского муниципального округа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семинар-совещание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ТИК, Администрация Кесовогорского муниципального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ТИК, системный администратор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Реализация проекта 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август - сентябрь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дистанционное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самостоятельное изучение материалов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Председатель ТИК Кесовогорского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УИК (координаторы)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информационно-разъяснительная деятельность комиссии в ходе подготовки выборов.</w:t>
            </w:r>
          </w:p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</w:p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7 августа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Кесовогорский</w:t>
            </w:r>
            <w:proofErr w:type="spellEnd"/>
            <w:r w:rsidRPr="006E387E">
              <w:rPr>
                <w:sz w:val="26"/>
                <w:szCs w:val="26"/>
              </w:rPr>
              <w:t xml:space="preserve"> муниципальный округ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дистанционное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самостоятельное изучение материалов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председатель ТИК, Администрация Кесовогорского муниципального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5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УИК</w:t>
            </w:r>
          </w:p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(координаторы, обходчики).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информационно-разъяснительная деятельность комиссии в ходе подготовки выборов;</w:t>
            </w:r>
          </w:p>
          <w:p w:rsidR="006E387E" w:rsidRPr="006E387E" w:rsidRDefault="006E387E">
            <w:pPr>
              <w:pStyle w:val="a3"/>
              <w:spacing w:after="0"/>
              <w:ind w:left="0" w:firstLine="34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реализация информационного проекта  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13 августа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Кесовогорский</w:t>
            </w:r>
            <w:proofErr w:type="spellEnd"/>
            <w:r w:rsidRPr="006E387E">
              <w:rPr>
                <w:sz w:val="26"/>
                <w:szCs w:val="26"/>
              </w:rPr>
              <w:t xml:space="preserve"> муниципальный округ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семинар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 xml:space="preserve">лекция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председатель ТИК, Администрация Кесовогорского муниципального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6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УИК</w:t>
            </w:r>
          </w:p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(координаторы, обходчики).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0"/>
              <w:ind w:left="0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обеспечение работы при реализации проекта 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», работа с мобильным приложением «</w:t>
            </w:r>
            <w:proofErr w:type="spellStart"/>
            <w:r w:rsidRPr="006E387E">
              <w:rPr>
                <w:sz w:val="26"/>
                <w:szCs w:val="26"/>
              </w:rPr>
              <w:t>Телеформ</w:t>
            </w:r>
            <w:proofErr w:type="spellEnd"/>
            <w:r w:rsidRPr="006E387E">
              <w:rPr>
                <w:sz w:val="26"/>
                <w:szCs w:val="26"/>
              </w:rPr>
              <w:t>»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7E" w:rsidRPr="006E387E" w:rsidRDefault="006E387E">
            <w:pPr>
              <w:jc w:val="center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18 августа</w:t>
            </w:r>
          </w:p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7E" w:rsidRPr="006E387E" w:rsidRDefault="006E387E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Кесовогорский</w:t>
            </w:r>
            <w:proofErr w:type="spellEnd"/>
            <w:r w:rsidRPr="006E387E">
              <w:rPr>
                <w:sz w:val="26"/>
                <w:szCs w:val="26"/>
              </w:rPr>
              <w:t xml:space="preserve"> муниципальный округ</w:t>
            </w:r>
          </w:p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очная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лекция, практическое занятие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Председатель ТИК Кесовогорского округа</w:t>
            </w:r>
          </w:p>
        </w:tc>
      </w:tr>
      <w:tr w:rsidR="006E387E" w:rsidRPr="006E387E" w:rsidTr="006E387E">
        <w:trPr>
          <w:trHeight w:val="30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7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>члены УИК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pStyle w:val="a3"/>
              <w:spacing w:after="0"/>
              <w:ind w:left="0"/>
              <w:rPr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t xml:space="preserve">реализация проекта </w:t>
            </w:r>
            <w:r w:rsidRPr="006E387E">
              <w:rPr>
                <w:sz w:val="26"/>
                <w:szCs w:val="26"/>
              </w:rPr>
              <w:lastRenderedPageBreak/>
              <w:t>«</w:t>
            </w:r>
            <w:proofErr w:type="spellStart"/>
            <w:r w:rsidRPr="006E387E">
              <w:rPr>
                <w:sz w:val="26"/>
                <w:szCs w:val="26"/>
              </w:rPr>
              <w:t>ИнформУИК</w:t>
            </w:r>
            <w:proofErr w:type="spellEnd"/>
            <w:r w:rsidRPr="006E387E">
              <w:rPr>
                <w:sz w:val="26"/>
                <w:szCs w:val="26"/>
              </w:rPr>
              <w:t>»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 xml:space="preserve">август - </w:t>
            </w:r>
            <w:r w:rsidRPr="006E387E">
              <w:rPr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Кесовогорский</w:t>
            </w:r>
            <w:proofErr w:type="spellEnd"/>
            <w:r w:rsidRPr="006E387E">
              <w:rPr>
                <w:sz w:val="26"/>
                <w:szCs w:val="26"/>
              </w:rPr>
              <w:t xml:space="preserve"> </w:t>
            </w:r>
            <w:r w:rsidRPr="006E387E">
              <w:rPr>
                <w:sz w:val="26"/>
                <w:szCs w:val="26"/>
              </w:rPr>
              <w:lastRenderedPageBreak/>
              <w:t>муниципальный округ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>дистанционно</w:t>
            </w:r>
            <w:r w:rsidRPr="006E387E">
              <w:rPr>
                <w:sz w:val="26"/>
                <w:szCs w:val="26"/>
              </w:rPr>
              <w:lastRenderedPageBreak/>
              <w:t>е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>самостоятель</w:t>
            </w:r>
            <w:r w:rsidRPr="006E387E">
              <w:rPr>
                <w:sz w:val="26"/>
                <w:szCs w:val="26"/>
              </w:rPr>
              <w:lastRenderedPageBreak/>
              <w:t>ное изучение материалов, тестирование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87E" w:rsidRPr="006E387E" w:rsidRDefault="006E387E">
            <w:pPr>
              <w:jc w:val="center"/>
              <w:rPr>
                <w:color w:val="000000"/>
                <w:sz w:val="26"/>
                <w:szCs w:val="26"/>
              </w:rPr>
            </w:pPr>
            <w:r w:rsidRPr="006E387E">
              <w:rPr>
                <w:sz w:val="26"/>
                <w:szCs w:val="26"/>
              </w:rPr>
              <w:lastRenderedPageBreak/>
              <w:t xml:space="preserve">председатели </w:t>
            </w:r>
            <w:r w:rsidRPr="006E387E">
              <w:rPr>
                <w:sz w:val="26"/>
                <w:szCs w:val="26"/>
              </w:rPr>
              <w:lastRenderedPageBreak/>
              <w:t>УИК</w:t>
            </w:r>
          </w:p>
        </w:tc>
      </w:tr>
    </w:tbl>
    <w:p w:rsidR="006E387E" w:rsidRPr="006E387E" w:rsidRDefault="006E387E" w:rsidP="006E387E">
      <w:pPr>
        <w:rPr>
          <w:color w:val="000000"/>
          <w:sz w:val="26"/>
          <w:szCs w:val="26"/>
        </w:rPr>
      </w:pPr>
    </w:p>
    <w:p w:rsidR="006E387E" w:rsidRPr="00327D7A" w:rsidRDefault="006E387E" w:rsidP="0013780C">
      <w:pPr>
        <w:ind w:left="5103"/>
        <w:jc w:val="center"/>
      </w:pPr>
    </w:p>
    <w:sectPr w:rsidR="006E387E" w:rsidRPr="00327D7A" w:rsidSect="006E387E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EDC" w:rsidRDefault="00605EDC" w:rsidP="0017424C">
      <w:r>
        <w:separator/>
      </w:r>
    </w:p>
  </w:endnote>
  <w:endnote w:type="continuationSeparator" w:id="0">
    <w:p w:rsidR="00605EDC" w:rsidRDefault="00605EDC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EDC" w:rsidRDefault="00605EDC" w:rsidP="0017424C">
      <w:r>
        <w:separator/>
      </w:r>
    </w:p>
  </w:footnote>
  <w:footnote w:type="continuationSeparator" w:id="0">
    <w:p w:rsidR="00605EDC" w:rsidRDefault="00605EDC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10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20374E"/>
    <w:rsid w:val="00206C29"/>
    <w:rsid w:val="00213E91"/>
    <w:rsid w:val="00234198"/>
    <w:rsid w:val="002578E9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57AAE"/>
    <w:rsid w:val="00564DB4"/>
    <w:rsid w:val="0059791C"/>
    <w:rsid w:val="005B520D"/>
    <w:rsid w:val="005C670E"/>
    <w:rsid w:val="005D38EE"/>
    <w:rsid w:val="00605EDC"/>
    <w:rsid w:val="006433B5"/>
    <w:rsid w:val="00661366"/>
    <w:rsid w:val="00677A7F"/>
    <w:rsid w:val="006E387E"/>
    <w:rsid w:val="007A49E7"/>
    <w:rsid w:val="007B5F2B"/>
    <w:rsid w:val="007C5650"/>
    <w:rsid w:val="007E3655"/>
    <w:rsid w:val="007F0D9B"/>
    <w:rsid w:val="007F54FE"/>
    <w:rsid w:val="00830649"/>
    <w:rsid w:val="00854E13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7863"/>
    <w:rsid w:val="00A44C5D"/>
    <w:rsid w:val="00A70442"/>
    <w:rsid w:val="00A71E51"/>
    <w:rsid w:val="00AA1479"/>
    <w:rsid w:val="00AA5068"/>
    <w:rsid w:val="00AA60B3"/>
    <w:rsid w:val="00AB36AA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1659C"/>
    <w:rsid w:val="00D8589E"/>
    <w:rsid w:val="00D9327B"/>
    <w:rsid w:val="00D956D3"/>
    <w:rsid w:val="00DE6606"/>
    <w:rsid w:val="00DF197D"/>
    <w:rsid w:val="00E81D66"/>
    <w:rsid w:val="00EC4F0E"/>
    <w:rsid w:val="00EE745D"/>
    <w:rsid w:val="00F04632"/>
    <w:rsid w:val="00F3526D"/>
    <w:rsid w:val="00F44AD8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5</cp:revision>
  <cp:lastPrinted>2026-06-23T12:18:00Z</cp:lastPrinted>
  <dcterms:created xsi:type="dcterms:W3CDTF">2026-07-27T08:30:00Z</dcterms:created>
  <dcterms:modified xsi:type="dcterms:W3CDTF">2026-07-29T09:28:00Z</dcterms:modified>
</cp:coreProperties>
</file>