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7F0D9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6433B5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0578D9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00275" w:rsidRPr="004D357F" w:rsidRDefault="00D9327B" w:rsidP="00C00275">
      <w:pPr>
        <w:jc w:val="center"/>
        <w:rPr>
          <w:b/>
          <w:spacing w:val="-2"/>
          <w:szCs w:val="28"/>
          <w:shd w:val="clear" w:color="auto" w:fill="FFFFFF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="00C00275" w:rsidRPr="004D357F">
        <w:rPr>
          <w:b/>
          <w:spacing w:val="-2"/>
          <w:szCs w:val="28"/>
          <w:shd w:val="clear" w:color="auto" w:fill="FFFFFF"/>
        </w:rPr>
        <w:t>О реализации проекта «</w:t>
      </w:r>
      <w:proofErr w:type="spellStart"/>
      <w:r w:rsidR="00C00275" w:rsidRPr="004D357F">
        <w:rPr>
          <w:b/>
          <w:spacing w:val="-2"/>
          <w:szCs w:val="28"/>
          <w:shd w:val="clear" w:color="auto" w:fill="FFFFFF"/>
        </w:rPr>
        <w:t>ИнформУИК</w:t>
      </w:r>
      <w:proofErr w:type="spellEnd"/>
      <w:r w:rsidR="00C00275" w:rsidRPr="004D357F">
        <w:rPr>
          <w:b/>
          <w:spacing w:val="-2"/>
          <w:szCs w:val="28"/>
          <w:shd w:val="clear" w:color="auto" w:fill="FFFFFF"/>
        </w:rPr>
        <w:t>»</w:t>
      </w:r>
    </w:p>
    <w:p w:rsidR="00C00275" w:rsidRPr="004D357F" w:rsidRDefault="00C00275" w:rsidP="00C00275">
      <w:pPr>
        <w:jc w:val="center"/>
        <w:rPr>
          <w:b/>
          <w:spacing w:val="-2"/>
          <w:szCs w:val="28"/>
          <w:shd w:val="clear" w:color="auto" w:fill="FFFFFF"/>
        </w:rPr>
      </w:pPr>
      <w:r w:rsidRPr="004D357F">
        <w:rPr>
          <w:b/>
          <w:spacing w:val="-2"/>
          <w:szCs w:val="28"/>
          <w:shd w:val="clear" w:color="auto" w:fill="FFFFFF"/>
        </w:rPr>
        <w:t>в период подготовки и проведения выборов,</w:t>
      </w:r>
    </w:p>
    <w:p w:rsidR="00C00275" w:rsidRPr="004D357F" w:rsidRDefault="00C00275" w:rsidP="00C00275">
      <w:pPr>
        <w:jc w:val="center"/>
        <w:rPr>
          <w:b/>
          <w:spacing w:val="-2"/>
          <w:szCs w:val="28"/>
          <w:shd w:val="clear" w:color="auto" w:fill="FFFFFF"/>
        </w:rPr>
      </w:pPr>
      <w:proofErr w:type="gramStart"/>
      <w:r w:rsidRPr="004D357F">
        <w:rPr>
          <w:b/>
          <w:spacing w:val="-2"/>
          <w:szCs w:val="28"/>
          <w:shd w:val="clear" w:color="auto" w:fill="FFFFFF"/>
        </w:rPr>
        <w:t>назначенных</w:t>
      </w:r>
      <w:proofErr w:type="gramEnd"/>
      <w:r w:rsidRPr="004D357F">
        <w:rPr>
          <w:b/>
          <w:spacing w:val="-2"/>
          <w:szCs w:val="28"/>
          <w:shd w:val="clear" w:color="auto" w:fill="FFFFFF"/>
        </w:rPr>
        <w:t xml:space="preserve"> на 20 сентября 2026 года,</w:t>
      </w:r>
    </w:p>
    <w:p w:rsidR="00C00275" w:rsidRPr="005F0D18" w:rsidRDefault="00C00275" w:rsidP="00C00275">
      <w:pPr>
        <w:jc w:val="center"/>
        <w:rPr>
          <w:b/>
          <w:spacing w:val="-2"/>
          <w:szCs w:val="28"/>
          <w:shd w:val="clear" w:color="auto" w:fill="FFFFFF"/>
        </w:rPr>
      </w:pPr>
      <w:r w:rsidRPr="004D357F">
        <w:rPr>
          <w:b/>
          <w:spacing w:val="-2"/>
          <w:szCs w:val="28"/>
          <w:shd w:val="clear" w:color="auto" w:fill="FFFFFF"/>
        </w:rPr>
        <w:t xml:space="preserve">на территории </w:t>
      </w:r>
      <w:r>
        <w:rPr>
          <w:b/>
          <w:spacing w:val="-2"/>
          <w:szCs w:val="28"/>
          <w:shd w:val="clear" w:color="auto" w:fill="FFFFFF"/>
        </w:rPr>
        <w:t>Кесовогорского муниципального округа</w:t>
      </w:r>
    </w:p>
    <w:p w:rsidR="00C00275" w:rsidRPr="00A41B33" w:rsidRDefault="00C00275" w:rsidP="00C00275">
      <w:pPr>
        <w:rPr>
          <w:spacing w:val="-2"/>
          <w:szCs w:val="28"/>
          <w:shd w:val="clear" w:color="auto" w:fill="FFFFFF"/>
        </w:rPr>
      </w:pPr>
    </w:p>
    <w:p w:rsidR="00C00275" w:rsidRPr="00A67B0F" w:rsidRDefault="00C00275" w:rsidP="00C00275">
      <w:pPr>
        <w:spacing w:line="360" w:lineRule="auto"/>
        <w:ind w:firstLine="709"/>
        <w:jc w:val="both"/>
        <w:rPr>
          <w:spacing w:val="-2"/>
          <w:szCs w:val="28"/>
          <w:shd w:val="clear" w:color="auto" w:fill="FFFFFF"/>
        </w:rPr>
      </w:pPr>
      <w:proofErr w:type="gramStart"/>
      <w:r w:rsidRPr="004D357F">
        <w:rPr>
          <w:spacing w:val="-2"/>
          <w:szCs w:val="28"/>
          <w:shd w:val="clear" w:color="auto" w:fill="FFFFFF"/>
        </w:rPr>
        <w:t>В целях реализации дополнительных мер, направленных на повышение информированности избирателей о выборах, назначенных на единый день голосования 20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2026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года, посредством адресного информирования</w:t>
      </w:r>
      <w:r>
        <w:rPr>
          <w:spacing w:val="-2"/>
          <w:szCs w:val="28"/>
          <w:shd w:val="clear" w:color="auto" w:fill="FFFFFF"/>
        </w:rPr>
        <w:t xml:space="preserve"> </w:t>
      </w:r>
      <w:r w:rsidRPr="004D357F">
        <w:rPr>
          <w:spacing w:val="-2"/>
          <w:szCs w:val="28"/>
          <w:shd w:val="clear" w:color="auto" w:fill="FFFFFF"/>
        </w:rPr>
        <w:t>избирателей о дне, времени и месте, а также о формах голосования на выборах, назначенных на единый день голосования 20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2026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года, путем их оповещения способом поквартирного (подомового) обхода, в рамках реализации проекта Центральной избирательной комиссии</w:t>
      </w:r>
      <w:proofErr w:type="gramEnd"/>
      <w:r w:rsidRPr="004D357F">
        <w:rPr>
          <w:spacing w:val="-2"/>
          <w:szCs w:val="28"/>
          <w:shd w:val="clear" w:color="auto" w:fill="FFFFFF"/>
        </w:rPr>
        <w:t xml:space="preserve"> </w:t>
      </w:r>
      <w:proofErr w:type="gramStart"/>
      <w:r w:rsidRPr="004D357F">
        <w:rPr>
          <w:spacing w:val="-2"/>
          <w:szCs w:val="28"/>
          <w:shd w:val="clear" w:color="auto" w:fill="FFFFFF"/>
        </w:rPr>
        <w:t>Российской Федерации «</w:t>
      </w:r>
      <w:proofErr w:type="spellStart"/>
      <w:r w:rsidRPr="004D357F">
        <w:rPr>
          <w:spacing w:val="-2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Cs w:val="28"/>
          <w:shd w:val="clear" w:color="auto" w:fill="FFFFFF"/>
        </w:rPr>
        <w:t>» (далее – проект «</w:t>
      </w:r>
      <w:proofErr w:type="spellStart"/>
      <w:r w:rsidRPr="004D357F">
        <w:rPr>
          <w:spacing w:val="-2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Cs w:val="28"/>
          <w:shd w:val="clear" w:color="auto" w:fill="FFFFFF"/>
        </w:rPr>
        <w:t>»),</w:t>
      </w:r>
      <w:r w:rsidRPr="00A41B33">
        <w:rPr>
          <w:spacing w:val="-2"/>
          <w:szCs w:val="28"/>
          <w:shd w:val="clear" w:color="auto" w:fill="FFFFFF"/>
        </w:rPr>
        <w:t xml:space="preserve"> </w:t>
      </w:r>
      <w:r w:rsidRPr="004D357F">
        <w:rPr>
          <w:spacing w:val="-2"/>
          <w:szCs w:val="28"/>
          <w:shd w:val="clear" w:color="auto" w:fill="FFFFFF"/>
        </w:rPr>
        <w:t>на основании 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spacing w:val="-2"/>
          <w:szCs w:val="28"/>
          <w:shd w:val="clear" w:color="auto" w:fill="FFFFFF"/>
        </w:rPr>
        <w:t>26</w:t>
      </w:r>
      <w:r w:rsidRPr="004D357F">
        <w:rPr>
          <w:spacing w:val="-2"/>
          <w:szCs w:val="28"/>
          <w:shd w:val="clear" w:color="auto" w:fill="FFFFFF"/>
        </w:rPr>
        <w:t xml:space="preserve"> и пункта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 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64 Федерального закона от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12.06.2002 №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67-ФЗ</w:t>
      </w:r>
      <w:r>
        <w:rPr>
          <w:spacing w:val="-2"/>
          <w:szCs w:val="28"/>
          <w:shd w:val="clear" w:color="auto" w:fill="FFFFFF"/>
        </w:rPr>
        <w:t xml:space="preserve"> </w:t>
      </w:r>
      <w:r w:rsidRPr="004D357F">
        <w:rPr>
          <w:spacing w:val="-2"/>
          <w:szCs w:val="28"/>
          <w:shd w:val="clear" w:color="auto" w:fill="FFFFFF"/>
        </w:rPr>
        <w:t>«Об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основных гарантиях избирательных прав и права на участие</w:t>
      </w:r>
      <w:r>
        <w:rPr>
          <w:spacing w:val="-2"/>
          <w:szCs w:val="28"/>
          <w:shd w:val="clear" w:color="auto" w:fill="FFFFFF"/>
        </w:rPr>
        <w:t xml:space="preserve"> </w:t>
      </w:r>
      <w:r w:rsidRPr="004D357F">
        <w:rPr>
          <w:spacing w:val="-2"/>
          <w:szCs w:val="28"/>
          <w:shd w:val="clear" w:color="auto" w:fill="FFFFFF"/>
        </w:rPr>
        <w:t>в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референдуме граждан Российской Федерации», 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bCs/>
          <w:spacing w:val="-2"/>
          <w:szCs w:val="28"/>
          <w:shd w:val="clear" w:color="auto" w:fill="FFFFFF"/>
        </w:rPr>
        <w:t>30</w:t>
      </w:r>
      <w:r w:rsidRPr="004D357F">
        <w:rPr>
          <w:spacing w:val="-2"/>
          <w:szCs w:val="28"/>
          <w:shd w:val="clear" w:color="auto" w:fill="FFFFFF"/>
        </w:rPr>
        <w:t xml:space="preserve"> и пункта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 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81 Федерального закона от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22.02.2014 №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20-ФЗ «О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выборах депутатов Государственной Думы Федерального Собрания Российской Федерации», 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spacing w:val="-2"/>
          <w:szCs w:val="28"/>
          <w:shd w:val="clear" w:color="auto" w:fill="FFFFFF"/>
        </w:rPr>
        <w:t>22 и</w:t>
      </w:r>
      <w:r w:rsidRPr="004D357F">
        <w:rPr>
          <w:spacing w:val="-2"/>
          <w:szCs w:val="28"/>
          <w:shd w:val="clear" w:color="auto" w:fill="FFFFFF"/>
        </w:rPr>
        <w:t xml:space="preserve"> пункта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</w:t>
      </w:r>
      <w:proofErr w:type="gramEnd"/>
      <w:r w:rsidRPr="004D357F">
        <w:rPr>
          <w:spacing w:val="-2"/>
          <w:szCs w:val="28"/>
          <w:shd w:val="clear" w:color="auto" w:fill="FFFFFF"/>
        </w:rPr>
        <w:t xml:space="preserve"> </w:t>
      </w:r>
      <w:proofErr w:type="gramStart"/>
      <w:r w:rsidRPr="004D357F">
        <w:rPr>
          <w:spacing w:val="-2"/>
          <w:szCs w:val="28"/>
          <w:shd w:val="clear" w:color="auto" w:fill="FFFFFF"/>
        </w:rPr>
        <w:t>статьи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61 Избирательного кодекса Тверской области</w:t>
      </w:r>
      <w:r>
        <w:rPr>
          <w:spacing w:val="-2"/>
          <w:szCs w:val="28"/>
          <w:shd w:val="clear" w:color="auto" w:fill="FFFFFF"/>
        </w:rPr>
        <w:br/>
      </w:r>
      <w:r w:rsidRPr="004D357F">
        <w:rPr>
          <w:spacing w:val="-2"/>
          <w:szCs w:val="28"/>
          <w:shd w:val="clear" w:color="auto" w:fill="FFFFFF"/>
        </w:rPr>
        <w:t>от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07.04.2003 №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20-ЗО, выписки из протокола заседания Центральной избирательной комиссии Российской Федерации от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02.07.2026 №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11-1-9</w:t>
      </w:r>
      <w:r>
        <w:rPr>
          <w:spacing w:val="-2"/>
          <w:szCs w:val="28"/>
          <w:shd w:val="clear" w:color="auto" w:fill="FFFFFF"/>
        </w:rPr>
        <w:t xml:space="preserve"> </w:t>
      </w:r>
      <w:r w:rsidRPr="004D357F">
        <w:rPr>
          <w:spacing w:val="-2"/>
          <w:szCs w:val="28"/>
          <w:shd w:val="clear" w:color="auto" w:fill="FFFFFF"/>
        </w:rPr>
        <w:t>«Об</w:t>
      </w:r>
      <w:r w:rsidRPr="00C36AEB">
        <w:rPr>
          <w:bCs/>
          <w:spacing w:val="-2"/>
          <w:szCs w:val="28"/>
          <w:shd w:val="clear" w:color="auto" w:fill="FFFFFF"/>
        </w:rPr>
        <w:t> </w:t>
      </w:r>
      <w:r w:rsidRPr="004D357F">
        <w:rPr>
          <w:spacing w:val="-2"/>
          <w:szCs w:val="28"/>
          <w:shd w:val="clear" w:color="auto" w:fill="FFFFFF"/>
        </w:rPr>
        <w:t>адресном информировании избирателей на выборах 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(проект «</w:t>
      </w:r>
      <w:proofErr w:type="spellStart"/>
      <w:r w:rsidRPr="004D357F">
        <w:rPr>
          <w:spacing w:val="-2"/>
          <w:szCs w:val="28"/>
          <w:shd w:val="clear" w:color="auto" w:fill="FFFFFF"/>
        </w:rPr>
        <w:t>ИнформУИК</w:t>
      </w:r>
      <w:proofErr w:type="spellEnd"/>
      <w:r w:rsidRPr="004D357F">
        <w:rPr>
          <w:spacing w:val="-2"/>
          <w:szCs w:val="28"/>
          <w:shd w:val="clear" w:color="auto" w:fill="FFFFFF"/>
        </w:rPr>
        <w:t>»)»</w:t>
      </w:r>
      <w:r w:rsidRPr="00C36AEB">
        <w:rPr>
          <w:spacing w:val="-2"/>
          <w:szCs w:val="28"/>
          <w:shd w:val="clear" w:color="auto" w:fill="FFFFFF"/>
        </w:rPr>
        <w:t xml:space="preserve">, постановления избирательной комиссии Тверской области </w:t>
      </w:r>
      <w:r>
        <w:rPr>
          <w:bCs/>
          <w:spacing w:val="-2"/>
          <w:szCs w:val="28"/>
          <w:shd w:val="clear" w:color="auto" w:fill="FFFFFF"/>
        </w:rPr>
        <w:t>от 20.07.2026</w:t>
      </w:r>
      <w:r w:rsidRPr="00C36AEB">
        <w:rPr>
          <w:bCs/>
          <w:spacing w:val="-2"/>
          <w:szCs w:val="28"/>
          <w:shd w:val="clear" w:color="auto" w:fill="FFFFFF"/>
        </w:rPr>
        <w:t xml:space="preserve"> № </w:t>
      </w:r>
      <w:r>
        <w:rPr>
          <w:bCs/>
          <w:spacing w:val="-2"/>
          <w:szCs w:val="28"/>
          <w:shd w:val="clear" w:color="auto" w:fill="FFFFFF"/>
        </w:rPr>
        <w:t>16/232-8</w:t>
      </w:r>
      <w:r w:rsidRPr="00C36AEB">
        <w:rPr>
          <w:spacing w:val="-2"/>
          <w:szCs w:val="28"/>
          <w:shd w:val="clear" w:color="auto" w:fill="FFFFFF"/>
        </w:rPr>
        <w:t xml:space="preserve"> «О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bCs/>
          <w:spacing w:val="-2"/>
          <w:szCs w:val="28"/>
          <w:shd w:val="clear" w:color="auto" w:fill="FFFFFF"/>
        </w:rPr>
        <w:t>реализации проекта «</w:t>
      </w:r>
      <w:proofErr w:type="spellStart"/>
      <w:r>
        <w:rPr>
          <w:bCs/>
          <w:spacing w:val="-2"/>
          <w:szCs w:val="28"/>
          <w:shd w:val="clear" w:color="auto" w:fill="FFFFFF"/>
        </w:rPr>
        <w:t>ИнформУИК</w:t>
      </w:r>
      <w:proofErr w:type="spellEnd"/>
      <w:r>
        <w:rPr>
          <w:bCs/>
          <w:spacing w:val="-2"/>
          <w:szCs w:val="28"/>
          <w:shd w:val="clear" w:color="auto" w:fill="FFFFFF"/>
        </w:rPr>
        <w:t>» в период</w:t>
      </w:r>
      <w:proofErr w:type="gramEnd"/>
      <w:r>
        <w:rPr>
          <w:bCs/>
          <w:spacing w:val="-2"/>
          <w:szCs w:val="28"/>
          <w:shd w:val="clear" w:color="auto" w:fill="FFFFFF"/>
        </w:rPr>
        <w:t xml:space="preserve"> подготовки и проведения выборов, назначенных на </w:t>
      </w:r>
      <w:r>
        <w:rPr>
          <w:bCs/>
          <w:spacing w:val="-2"/>
          <w:szCs w:val="28"/>
          <w:shd w:val="clear" w:color="auto" w:fill="FFFFFF"/>
        </w:rPr>
        <w:lastRenderedPageBreak/>
        <w:t>20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bCs/>
          <w:spacing w:val="-2"/>
          <w:szCs w:val="28"/>
          <w:shd w:val="clear" w:color="auto" w:fill="FFFFFF"/>
        </w:rPr>
        <w:t>сентября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bCs/>
          <w:spacing w:val="-2"/>
          <w:szCs w:val="28"/>
          <w:shd w:val="clear" w:color="auto" w:fill="FFFFFF"/>
        </w:rPr>
        <w:t>2026</w:t>
      </w:r>
      <w:r w:rsidRPr="00C36AEB">
        <w:rPr>
          <w:bCs/>
          <w:spacing w:val="-2"/>
          <w:szCs w:val="28"/>
          <w:shd w:val="clear" w:color="auto" w:fill="FFFFFF"/>
        </w:rPr>
        <w:t> </w:t>
      </w:r>
      <w:r>
        <w:rPr>
          <w:bCs/>
          <w:spacing w:val="-2"/>
          <w:szCs w:val="28"/>
          <w:shd w:val="clear" w:color="auto" w:fill="FFFFFF"/>
        </w:rPr>
        <w:t>года, на территории Тверской области»</w:t>
      </w:r>
      <w:r w:rsidRPr="00A67B0F">
        <w:rPr>
          <w:szCs w:val="28"/>
        </w:rPr>
        <w:t xml:space="preserve">, территориальная избирательная комиссия </w:t>
      </w:r>
      <w:r>
        <w:rPr>
          <w:szCs w:val="28"/>
        </w:rPr>
        <w:t>Кесовогорского округа</w:t>
      </w:r>
      <w:r w:rsidRPr="00CF5D9D">
        <w:rPr>
          <w:b/>
          <w:szCs w:val="28"/>
        </w:rPr>
        <w:t xml:space="preserve"> </w:t>
      </w:r>
      <w:r w:rsidRPr="00CF5D9D">
        <w:rPr>
          <w:b/>
          <w:spacing w:val="30"/>
          <w:szCs w:val="28"/>
        </w:rPr>
        <w:t>постановляет:</w:t>
      </w:r>
      <w:r w:rsidRPr="00CF5D9D">
        <w:rPr>
          <w:b/>
          <w:szCs w:val="28"/>
        </w:rPr>
        <w:t xml:space="preserve"> </w:t>
      </w:r>
    </w:p>
    <w:p w:rsidR="00C00275" w:rsidRPr="002575FE" w:rsidRDefault="00C00275" w:rsidP="00C00275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Возложить на следующих членов территориальной избирательной комиссии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Кесовогорского округа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:</w:t>
      </w:r>
    </w:p>
    <w:p w:rsidR="00C00275" w:rsidRPr="002575FE" w:rsidRDefault="00C00275" w:rsidP="00C0027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Тарасова Вячеслава Геннадьевича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, председател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я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территориальной избирательной комиссии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Кесовогорского округа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;</w:t>
      </w:r>
    </w:p>
    <w:p w:rsidR="00C00275" w:rsidRPr="002575FE" w:rsidRDefault="00C00275" w:rsidP="00C0027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Никулину Наталью Владимировну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секретаря территориальной избирательной комиссии Кесовогорского округа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</w:p>
    <w:p w:rsidR="00C00275" w:rsidRDefault="00C00275" w:rsidP="00C00275">
      <w:pPr>
        <w:pStyle w:val="a7"/>
        <w:spacing w:line="360" w:lineRule="auto"/>
        <w:ind w:left="0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организацию и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обеспечение 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реализации проекта «</w:t>
      </w:r>
      <w:proofErr w:type="spellStart"/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» на территории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Кесовогорского муниципального округа</w:t>
      </w:r>
      <w:r w:rsidRPr="0043575A">
        <w:rPr>
          <w:rFonts w:ascii="Times New Roman" w:hAnsi="Times New Roman"/>
          <w:color w:val="FF0000"/>
          <w:spacing w:val="-2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 том числе обучение членов участковых избирательных комиссий, участвующи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х </w:t>
      </w:r>
      <w:r w:rsidRPr="006A4586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реализации данного </w:t>
      </w:r>
      <w:r w:rsidRPr="006A4586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проек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та.</w:t>
      </w:r>
    </w:p>
    <w:p w:rsidR="00C00275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proofErr w:type="gramStart"/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Определить для каждой участковой избирательной комиссии избирательных участков с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326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C00275">
        <w:rPr>
          <w:rFonts w:ascii="Times New Roman" w:hAnsi="Times New Roman"/>
          <w:bCs/>
          <w:spacing w:val="-2"/>
          <w:sz w:val="28"/>
          <w:szCs w:val="28"/>
          <w:shd w:val="clear" w:color="auto" w:fill="FFFFFF"/>
        </w:rPr>
        <w:t>339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количество членов участковых избирательных комиссий, в обязанности которых входит проведение адресного информирования избирателей о дне, времени и месте, а также о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формах голосования 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на выборах депутатов Государственной Думы Федерального Собрания Российской Федерации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девятого созыва 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совмещенных с ними выборах Губернатора Тверской области, депутатов Законодательного Собрания Тверской области восьмого</w:t>
      </w:r>
      <w:proofErr w:type="gramEnd"/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созыва, назначенных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на 20 сентября 2026 года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(далее – 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на выборах, назначенных на 20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сентября 2026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года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)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, путем оповещения их членами участковых избирательных комиссий способом поквартирного (подомового) обхода, в том числе с использованием специализированного цифрового сервиса, в рамках реализации проекта «</w:t>
      </w:r>
      <w:proofErr w:type="spellStart"/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» согласно приложению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1 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 настоящему постановлению.</w:t>
      </w:r>
    </w:p>
    <w:p w:rsidR="00C00275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Участковым избирательным комиссиям избирательных участков с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326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339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не позднее 05.08.2026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направить в 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территориальн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ую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избирательн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ую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комисси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ю</w:t>
      </w:r>
      <w:r w:rsidRPr="002575FE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Кесовогорского округа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копии решений об определении членов участковых избирательных комиссий, участвующих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lastRenderedPageBreak/>
        <w:t>в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реализации проекта «</w:t>
      </w:r>
      <w:proofErr w:type="spellStart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», на территории соответствующих избирательных участков, а также об определении координаторов-обходчиков из их числа.</w:t>
      </w:r>
    </w:p>
    <w:p w:rsidR="00C00275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Утвердить график обучения, в том числе тестирования, 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член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ов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участковых избирательных комиссий избирательных участков с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326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C36AEB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bCs/>
          <w:spacing w:val="-2"/>
          <w:sz w:val="28"/>
          <w:szCs w:val="28"/>
          <w:shd w:val="clear" w:color="auto" w:fill="FFFFFF"/>
        </w:rPr>
        <w:t>339</w:t>
      </w:r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, участвующих в реализации проекта «</w:t>
      </w:r>
      <w:proofErr w:type="spellStart"/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145DA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»,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 период с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5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по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14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августа 2026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года согласно приложению №</w:t>
      </w:r>
      <w:r w:rsidRPr="007472CB">
        <w:rPr>
          <w:bCs/>
          <w:spacing w:val="-2"/>
          <w:sz w:val="28"/>
          <w:szCs w:val="28"/>
          <w:shd w:val="clear" w:color="auto" w:fill="FFFFFF"/>
        </w:rPr>
        <w:t> </w:t>
      </w:r>
      <w:r w:rsidRPr="007472CB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2 к настоящему постановлению.</w:t>
      </w:r>
    </w:p>
    <w:p w:rsidR="00C00275" w:rsidRPr="00BF1EA1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Членам участковых избирательных комиссий избирательных участков с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326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339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, участвующим в реализации проекта «</w:t>
      </w:r>
      <w:proofErr w:type="spellStart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», принять участие в обучении реализации проекта «</w:t>
      </w:r>
      <w:proofErr w:type="spellStart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», в том числе в тестировании, в соответствии с графиком обучения, утвержденным территориальной избирательной комисси</w:t>
      </w:r>
      <w:r w:rsidR="00D629A5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ей Кесовогорского округа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.</w:t>
      </w:r>
    </w:p>
    <w:p w:rsidR="00C00275" w:rsidRPr="00D749D8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proofErr w:type="gramStart"/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Участковым избирательным комиссиям избирательных участков с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326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339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не позднее 19.08.2026 направить в территориальную избирательную комиссию </w:t>
      </w:r>
      <w:r w:rsidR="00D629A5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Кесовогорского округа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копи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решени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й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об утверждении графиков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и маршрутов проведения 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адресного информирования избирателей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(проект </w:t>
      </w:r>
      <w:proofErr w:type="spellStart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), путем их оповещения 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способом поквартирного (подомового) обхода с использованием специализированного цифрового сервиса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, на выборах, назначенных на 20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сентября 2026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года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.</w:t>
      </w:r>
      <w:proofErr w:type="gramEnd"/>
    </w:p>
    <w:p w:rsidR="00C00275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Участковым избирательным комиссиям избирательных участков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br/>
        <w:t>с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326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339</w:t>
      </w: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не позднее 19.08.2026 </w:t>
      </w:r>
      <w:proofErr w:type="gramStart"/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разместить информацию</w:t>
      </w:r>
      <w:proofErr w:type="gramEnd"/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о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реализации проекта «</w:t>
      </w:r>
      <w:proofErr w:type="spellStart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», в том числе о графике </w:t>
      </w: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проведении адресного информирования избирателей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, </w:t>
      </w: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в</w:t>
      </w:r>
      <w:r w:rsidRPr="00D749D8">
        <w:rPr>
          <w:bCs/>
          <w:spacing w:val="-2"/>
          <w:sz w:val="28"/>
          <w:szCs w:val="28"/>
          <w:shd w:val="clear" w:color="auto" w:fill="FFFFFF"/>
        </w:rPr>
        <w:t> </w:t>
      </w:r>
      <w:r w:rsidRPr="002D509D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общедоступных местах.</w:t>
      </w:r>
    </w:p>
    <w:p w:rsidR="00C00275" w:rsidRPr="00BF1EA1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proofErr w:type="gramStart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Участковым избирательным комиссиям избирательных участков с №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326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по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№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="00D629A5">
        <w:rPr>
          <w:bCs/>
          <w:spacing w:val="-2"/>
          <w:sz w:val="28"/>
          <w:szCs w:val="28"/>
          <w:shd w:val="clear" w:color="auto" w:fill="FFFFFF"/>
        </w:rPr>
        <w:t>339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в период с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20.08.2026 по</w:t>
      </w:r>
      <w:r w:rsidRPr="00BF1EA1">
        <w:rPr>
          <w:bCs/>
          <w:spacing w:val="-2"/>
          <w:sz w:val="28"/>
          <w:szCs w:val="28"/>
          <w:shd w:val="clear" w:color="auto" w:fill="FFFFFF"/>
        </w:rPr>
        <w:t> 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15.09.2026 провести адресное информирование избирателей о дне, времени и месте, а также о формах голосования на выборах, назначенные на 20 сентября 2026 года, путем </w:t>
      </w:r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lastRenderedPageBreak/>
        <w:t>оповещения их членами участковых избирательных комиссий способом поквартирного (подомового) обхода с использованием специализированного цифрового сервиса в рамках реализации проекта «</w:t>
      </w:r>
      <w:proofErr w:type="spellStart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ИнформУИК</w:t>
      </w:r>
      <w:proofErr w:type="spellEnd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», согласно утвержденным</w:t>
      </w:r>
      <w:proofErr w:type="gramEnd"/>
      <w:r w:rsidRPr="00BF1EA1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ими графикам и маршрутам.</w:t>
      </w:r>
    </w:p>
    <w:p w:rsidR="00C00275" w:rsidRPr="00D749D8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Направить настоящее постановление в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избирательную комиссию Тверской области и 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соответствующие участковые избирательные комиссии.</w:t>
      </w:r>
    </w:p>
    <w:p w:rsidR="00C00275" w:rsidRPr="00D749D8" w:rsidRDefault="00C00275" w:rsidP="00C00275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proofErr w:type="gramStart"/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Разместить</w:t>
      </w:r>
      <w:proofErr w:type="gramEnd"/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настоящее постановление на сайте территориальной избирательной комиссии </w:t>
      </w:r>
      <w:r w:rsidR="00D629A5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>Кесовогорского округа</w:t>
      </w:r>
      <w:r w:rsidRPr="00D749D8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в информационно-телекоммуникационной сети «Интернет».</w:t>
      </w:r>
    </w:p>
    <w:p w:rsidR="0052774B" w:rsidRPr="00CC4AB0" w:rsidRDefault="00D9327B" w:rsidP="00C00275">
      <w:pPr>
        <w:spacing w:before="360" w:after="360"/>
        <w:jc w:val="center"/>
        <w:rPr>
          <w:szCs w:val="28"/>
        </w:rPr>
      </w:pPr>
      <w:r w:rsidRPr="00835BBB">
        <w:rPr>
          <w:b/>
          <w:szCs w:val="28"/>
        </w:rPr>
        <w:t xml:space="preserve"> 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Pr="00285635" w:rsidRDefault="00D629A5" w:rsidP="00D629A5">
      <w:pPr>
        <w:ind w:left="5103"/>
        <w:jc w:val="center"/>
        <w:rPr>
          <w:kern w:val="2"/>
          <w:szCs w:val="28"/>
        </w:rPr>
      </w:pPr>
      <w:r w:rsidRPr="00285635">
        <w:rPr>
          <w:szCs w:val="28"/>
        </w:rPr>
        <w:lastRenderedPageBreak/>
        <w:t>Приложение</w:t>
      </w:r>
      <w:r>
        <w:rPr>
          <w:szCs w:val="28"/>
        </w:rPr>
        <w:t xml:space="preserve"> №1</w:t>
      </w:r>
    </w:p>
    <w:p w:rsidR="00D629A5" w:rsidRPr="00285635" w:rsidRDefault="00D629A5" w:rsidP="00D629A5">
      <w:pPr>
        <w:ind w:left="5103"/>
        <w:jc w:val="center"/>
        <w:rPr>
          <w:szCs w:val="28"/>
        </w:rPr>
      </w:pPr>
      <w:r w:rsidRPr="00285635">
        <w:rPr>
          <w:szCs w:val="28"/>
        </w:rPr>
        <w:t xml:space="preserve">к постановлению </w:t>
      </w:r>
      <w:proofErr w:type="gramStart"/>
      <w:r w:rsidRPr="00285635">
        <w:rPr>
          <w:szCs w:val="28"/>
        </w:rPr>
        <w:t>территориальной</w:t>
      </w:r>
      <w:proofErr w:type="gramEnd"/>
    </w:p>
    <w:p w:rsidR="00D629A5" w:rsidRPr="00285635" w:rsidRDefault="00D629A5" w:rsidP="00D629A5">
      <w:pPr>
        <w:ind w:left="5103"/>
        <w:jc w:val="center"/>
        <w:rPr>
          <w:szCs w:val="28"/>
        </w:rPr>
      </w:pPr>
      <w:r w:rsidRPr="00285635">
        <w:rPr>
          <w:szCs w:val="28"/>
        </w:rPr>
        <w:t>избирательной комиссии</w:t>
      </w:r>
    </w:p>
    <w:p w:rsidR="00D629A5" w:rsidRPr="00285635" w:rsidRDefault="00D629A5" w:rsidP="00D629A5">
      <w:pPr>
        <w:ind w:left="5103"/>
        <w:jc w:val="center"/>
        <w:rPr>
          <w:szCs w:val="28"/>
        </w:rPr>
      </w:pPr>
      <w:r>
        <w:rPr>
          <w:szCs w:val="28"/>
        </w:rPr>
        <w:t>Кесовогорского района</w:t>
      </w:r>
    </w:p>
    <w:p w:rsidR="00D629A5" w:rsidRPr="00285635" w:rsidRDefault="00D629A5" w:rsidP="00D629A5">
      <w:pPr>
        <w:ind w:left="5103"/>
        <w:jc w:val="center"/>
        <w:rPr>
          <w:szCs w:val="28"/>
        </w:rPr>
      </w:pPr>
      <w:r w:rsidRPr="00285635">
        <w:rPr>
          <w:szCs w:val="28"/>
        </w:rPr>
        <w:t xml:space="preserve">от </w:t>
      </w:r>
      <w:r>
        <w:rPr>
          <w:szCs w:val="28"/>
        </w:rPr>
        <w:t>24</w:t>
      </w:r>
      <w:r w:rsidRPr="00285635">
        <w:rPr>
          <w:szCs w:val="28"/>
        </w:rPr>
        <w:t xml:space="preserve"> </w:t>
      </w:r>
      <w:r>
        <w:rPr>
          <w:szCs w:val="28"/>
        </w:rPr>
        <w:t>июля</w:t>
      </w:r>
      <w:r w:rsidRPr="00285635">
        <w:rPr>
          <w:szCs w:val="28"/>
        </w:rPr>
        <w:t xml:space="preserve">   202</w:t>
      </w:r>
      <w:r>
        <w:rPr>
          <w:szCs w:val="28"/>
        </w:rPr>
        <w:t>6</w:t>
      </w:r>
      <w:r w:rsidRPr="00285635">
        <w:rPr>
          <w:szCs w:val="28"/>
        </w:rPr>
        <w:t xml:space="preserve"> г. № </w:t>
      </w:r>
      <w:r>
        <w:rPr>
          <w:szCs w:val="28"/>
        </w:rPr>
        <w:t>5/2</w:t>
      </w:r>
      <w:r>
        <w:rPr>
          <w:szCs w:val="28"/>
        </w:rPr>
        <w:t>5</w:t>
      </w:r>
      <w:r>
        <w:rPr>
          <w:szCs w:val="28"/>
        </w:rPr>
        <w:t>-5</w:t>
      </w:r>
    </w:p>
    <w:p w:rsidR="00D629A5" w:rsidRPr="00285635" w:rsidRDefault="00D629A5" w:rsidP="00D629A5">
      <w:pPr>
        <w:spacing w:line="360" w:lineRule="auto"/>
        <w:jc w:val="both"/>
        <w:rPr>
          <w:szCs w:val="28"/>
        </w:rPr>
      </w:pPr>
    </w:p>
    <w:p w:rsidR="00D629A5" w:rsidRPr="00285635" w:rsidRDefault="00D629A5" w:rsidP="00D629A5">
      <w:pPr>
        <w:jc w:val="center"/>
        <w:rPr>
          <w:spacing w:val="-2"/>
          <w:szCs w:val="28"/>
          <w:shd w:val="clear" w:color="auto" w:fill="FFFFFF"/>
        </w:rPr>
      </w:pPr>
      <w:r w:rsidRPr="00285635">
        <w:rPr>
          <w:szCs w:val="28"/>
        </w:rPr>
        <w:t xml:space="preserve">Количество членов </w:t>
      </w:r>
      <w:r w:rsidRPr="00285635">
        <w:rPr>
          <w:spacing w:val="-2"/>
          <w:szCs w:val="28"/>
          <w:shd w:val="clear" w:color="auto" w:fill="FFFFFF"/>
        </w:rPr>
        <w:t>участковых избирательных комиссий</w:t>
      </w:r>
    </w:p>
    <w:p w:rsidR="00D629A5" w:rsidRPr="00285635" w:rsidRDefault="00D629A5" w:rsidP="00D629A5">
      <w:pPr>
        <w:jc w:val="center"/>
        <w:rPr>
          <w:spacing w:val="-2"/>
          <w:szCs w:val="28"/>
          <w:shd w:val="clear" w:color="auto" w:fill="FFFFFF"/>
        </w:rPr>
      </w:pPr>
      <w:r w:rsidRPr="00285635">
        <w:rPr>
          <w:spacing w:val="-2"/>
          <w:szCs w:val="28"/>
          <w:shd w:val="clear" w:color="auto" w:fill="FFFFFF"/>
        </w:rPr>
        <w:t xml:space="preserve">избирательных участков № </w:t>
      </w:r>
      <w:r>
        <w:rPr>
          <w:spacing w:val="-2"/>
          <w:szCs w:val="28"/>
          <w:shd w:val="clear" w:color="auto" w:fill="FFFFFF"/>
        </w:rPr>
        <w:t>326</w:t>
      </w:r>
      <w:r w:rsidRPr="00285635">
        <w:rPr>
          <w:spacing w:val="-2"/>
          <w:szCs w:val="28"/>
          <w:shd w:val="clear" w:color="auto" w:fill="FFFFFF"/>
        </w:rPr>
        <w:t xml:space="preserve"> – № </w:t>
      </w:r>
      <w:r>
        <w:rPr>
          <w:spacing w:val="-2"/>
          <w:szCs w:val="28"/>
          <w:shd w:val="clear" w:color="auto" w:fill="FFFFFF"/>
        </w:rPr>
        <w:t>339</w:t>
      </w:r>
      <w:r w:rsidRPr="00285635">
        <w:rPr>
          <w:spacing w:val="-2"/>
          <w:szCs w:val="28"/>
          <w:shd w:val="clear" w:color="auto" w:fill="FFFFFF"/>
        </w:rPr>
        <w:t>,</w:t>
      </w:r>
    </w:p>
    <w:p w:rsidR="00D629A5" w:rsidRPr="00285635" w:rsidRDefault="00D629A5" w:rsidP="00D629A5">
      <w:pPr>
        <w:jc w:val="center"/>
        <w:rPr>
          <w:spacing w:val="-2"/>
          <w:szCs w:val="28"/>
          <w:shd w:val="clear" w:color="auto" w:fill="FFFFFF"/>
        </w:rPr>
      </w:pPr>
      <w:r w:rsidRPr="00285635">
        <w:rPr>
          <w:szCs w:val="28"/>
        </w:rPr>
        <w:t xml:space="preserve">участвующие в </w:t>
      </w:r>
      <w:r w:rsidRPr="00285635">
        <w:rPr>
          <w:spacing w:val="-2"/>
          <w:szCs w:val="28"/>
          <w:shd w:val="clear" w:color="auto" w:fill="FFFFFF"/>
        </w:rPr>
        <w:t>реализации проекта «</w:t>
      </w:r>
      <w:proofErr w:type="spellStart"/>
      <w:r w:rsidRPr="00285635">
        <w:rPr>
          <w:spacing w:val="-2"/>
          <w:szCs w:val="28"/>
          <w:shd w:val="clear" w:color="auto" w:fill="FFFFFF"/>
        </w:rPr>
        <w:t>ИнформУИК</w:t>
      </w:r>
      <w:proofErr w:type="spellEnd"/>
      <w:r w:rsidRPr="00285635">
        <w:rPr>
          <w:spacing w:val="-2"/>
          <w:szCs w:val="28"/>
          <w:shd w:val="clear" w:color="auto" w:fill="FFFFFF"/>
        </w:rPr>
        <w:t>»</w:t>
      </w:r>
    </w:p>
    <w:p w:rsidR="00D629A5" w:rsidRPr="00285635" w:rsidRDefault="00D629A5" w:rsidP="00D629A5">
      <w:pPr>
        <w:jc w:val="center"/>
        <w:rPr>
          <w:spacing w:val="-2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51"/>
        <w:gridCol w:w="6743"/>
      </w:tblGrid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A5" w:rsidRPr="00285635" w:rsidRDefault="00D629A5" w:rsidP="00482179">
            <w:pPr>
              <w:jc w:val="center"/>
              <w:rPr>
                <w:szCs w:val="28"/>
              </w:rPr>
            </w:pPr>
            <w:r w:rsidRPr="00285635">
              <w:rPr>
                <w:szCs w:val="28"/>
              </w:rPr>
              <w:t>№</w:t>
            </w:r>
          </w:p>
          <w:p w:rsidR="00D629A5" w:rsidRPr="00285635" w:rsidRDefault="00D629A5" w:rsidP="00482179">
            <w:pPr>
              <w:jc w:val="center"/>
              <w:rPr>
                <w:szCs w:val="28"/>
              </w:rPr>
            </w:pPr>
            <w:proofErr w:type="gramStart"/>
            <w:r w:rsidRPr="00285635">
              <w:rPr>
                <w:szCs w:val="28"/>
              </w:rPr>
              <w:t>п</w:t>
            </w:r>
            <w:proofErr w:type="gramEnd"/>
            <w:r w:rsidRPr="00285635">
              <w:rPr>
                <w:szCs w:val="28"/>
              </w:rPr>
              <w:t>/п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A5" w:rsidRPr="00285635" w:rsidRDefault="00D629A5" w:rsidP="00482179">
            <w:pPr>
              <w:jc w:val="center"/>
              <w:rPr>
                <w:szCs w:val="28"/>
              </w:rPr>
            </w:pPr>
            <w:r w:rsidRPr="00285635">
              <w:rPr>
                <w:szCs w:val="28"/>
              </w:rPr>
              <w:t>Номер участковой избирательной комиссии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center"/>
              <w:rPr>
                <w:spacing w:val="-2"/>
                <w:szCs w:val="28"/>
                <w:shd w:val="clear" w:color="auto" w:fill="FFFFFF"/>
              </w:rPr>
            </w:pPr>
            <w:r w:rsidRPr="00285635">
              <w:rPr>
                <w:szCs w:val="28"/>
              </w:rPr>
              <w:t xml:space="preserve">Количество членов участковых избирательных комиссий </w:t>
            </w:r>
            <w:r w:rsidRPr="00285635">
              <w:rPr>
                <w:spacing w:val="-2"/>
                <w:szCs w:val="28"/>
                <w:shd w:val="clear" w:color="auto" w:fill="FFFFFF"/>
              </w:rPr>
              <w:t xml:space="preserve">избирательных участков № </w:t>
            </w:r>
            <w:r>
              <w:rPr>
                <w:spacing w:val="-2"/>
                <w:szCs w:val="28"/>
                <w:shd w:val="clear" w:color="auto" w:fill="FFFFFF"/>
              </w:rPr>
              <w:t>326</w:t>
            </w:r>
            <w:r w:rsidRPr="00285635">
              <w:rPr>
                <w:spacing w:val="-2"/>
                <w:szCs w:val="28"/>
                <w:shd w:val="clear" w:color="auto" w:fill="FFFFFF"/>
              </w:rPr>
              <w:t xml:space="preserve"> – № </w:t>
            </w:r>
            <w:r>
              <w:rPr>
                <w:spacing w:val="-2"/>
                <w:szCs w:val="28"/>
                <w:shd w:val="clear" w:color="auto" w:fill="FFFFFF"/>
              </w:rPr>
              <w:t>339</w:t>
            </w:r>
            <w:r w:rsidRPr="00285635">
              <w:rPr>
                <w:spacing w:val="-2"/>
                <w:szCs w:val="28"/>
                <w:shd w:val="clear" w:color="auto" w:fill="FFFFFF"/>
              </w:rPr>
              <w:t>,</w:t>
            </w:r>
          </w:p>
          <w:p w:rsidR="00D629A5" w:rsidRPr="00285635" w:rsidRDefault="00D629A5" w:rsidP="00482179">
            <w:pPr>
              <w:jc w:val="center"/>
              <w:rPr>
                <w:spacing w:val="-2"/>
                <w:szCs w:val="28"/>
                <w:shd w:val="clear" w:color="auto" w:fill="FFFFFF"/>
              </w:rPr>
            </w:pPr>
            <w:r w:rsidRPr="00285635">
              <w:rPr>
                <w:szCs w:val="28"/>
              </w:rPr>
              <w:t xml:space="preserve">участвующие в </w:t>
            </w:r>
            <w:r w:rsidRPr="00285635">
              <w:rPr>
                <w:spacing w:val="-2"/>
                <w:szCs w:val="28"/>
                <w:shd w:val="clear" w:color="auto" w:fill="FFFFFF"/>
              </w:rPr>
              <w:t>реализации проекта «</w:t>
            </w:r>
            <w:proofErr w:type="spellStart"/>
            <w:r w:rsidRPr="00285635">
              <w:rPr>
                <w:spacing w:val="-2"/>
                <w:szCs w:val="28"/>
                <w:shd w:val="clear" w:color="auto" w:fill="FFFFFF"/>
              </w:rPr>
              <w:t>ИнформУИК</w:t>
            </w:r>
            <w:proofErr w:type="spellEnd"/>
            <w:r w:rsidRPr="00285635">
              <w:rPr>
                <w:spacing w:val="-2"/>
                <w:szCs w:val="28"/>
                <w:shd w:val="clear" w:color="auto" w:fill="FFFFFF"/>
              </w:rPr>
              <w:t>»</w:t>
            </w:r>
          </w:p>
          <w:p w:rsidR="00D629A5" w:rsidRPr="00285635" w:rsidRDefault="00D629A5" w:rsidP="00482179">
            <w:pPr>
              <w:jc w:val="center"/>
              <w:rPr>
                <w:szCs w:val="28"/>
              </w:rPr>
            </w:pP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326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327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328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329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330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331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332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333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334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335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336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337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D629A5" w:rsidRPr="00285635" w:rsidTr="0048217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339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A5" w:rsidRPr="00285635" w:rsidRDefault="00D629A5" w:rsidP="0048217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</w:tbl>
    <w:p w:rsidR="00D629A5" w:rsidRPr="00285635" w:rsidRDefault="00D629A5" w:rsidP="00D629A5">
      <w:pPr>
        <w:spacing w:line="360" w:lineRule="auto"/>
        <w:jc w:val="both"/>
        <w:rPr>
          <w:kern w:val="2"/>
          <w:szCs w:val="28"/>
        </w:rPr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p w:rsidR="00D629A5" w:rsidRDefault="00D629A5" w:rsidP="00A71E51">
      <w:pPr>
        <w:jc w:val="both"/>
      </w:pPr>
    </w:p>
    <w:tbl>
      <w:tblPr>
        <w:tblW w:w="0" w:type="auto"/>
        <w:tblInd w:w="4428" w:type="dxa"/>
        <w:tblLook w:val="01E0" w:firstRow="1" w:lastRow="1" w:firstColumn="1" w:lastColumn="1" w:noHBand="0" w:noVBand="0"/>
      </w:tblPr>
      <w:tblGrid>
        <w:gridCol w:w="5141"/>
      </w:tblGrid>
      <w:tr w:rsidR="00D629A5" w:rsidRPr="009340D5" w:rsidTr="00482179">
        <w:tc>
          <w:tcPr>
            <w:tcW w:w="5141" w:type="dxa"/>
          </w:tcPr>
          <w:p w:rsidR="00D629A5" w:rsidRPr="009340D5" w:rsidRDefault="00D629A5" w:rsidP="00482179">
            <w:pPr>
              <w:pStyle w:val="14-1512-114-1"/>
              <w:spacing w:line="240" w:lineRule="auto"/>
              <w:ind w:firstLine="0"/>
              <w:jc w:val="center"/>
              <w:rPr>
                <w:spacing w:val="38"/>
                <w:sz w:val="28"/>
                <w:szCs w:val="28"/>
              </w:rPr>
            </w:pPr>
            <w:r>
              <w:rPr>
                <w:kern w:val="1"/>
                <w:szCs w:val="24"/>
                <w:lang w:eastAsia="ar-SA"/>
              </w:rPr>
              <w:br w:type="page"/>
            </w:r>
            <w:r>
              <w:br w:type="page"/>
            </w:r>
            <w:r>
              <w:rPr>
                <w:sz w:val="28"/>
                <w:szCs w:val="28"/>
              </w:rPr>
              <w:t>Приложение № 2</w:t>
            </w:r>
          </w:p>
        </w:tc>
      </w:tr>
      <w:tr w:rsidR="00D629A5" w:rsidRPr="009340D5" w:rsidTr="00482179">
        <w:tc>
          <w:tcPr>
            <w:tcW w:w="5141" w:type="dxa"/>
          </w:tcPr>
          <w:p w:rsidR="00D629A5" w:rsidRPr="009340D5" w:rsidRDefault="00D629A5" w:rsidP="00482179">
            <w:pPr>
              <w:pStyle w:val="14-1512-114-1"/>
              <w:spacing w:before="120" w:line="240" w:lineRule="auto"/>
              <w:ind w:firstLine="0"/>
              <w:jc w:val="center"/>
              <w:rPr>
                <w:spacing w:val="38"/>
                <w:sz w:val="28"/>
              </w:rPr>
            </w:pPr>
            <w:r w:rsidRPr="009340D5">
              <w:rPr>
                <w:spacing w:val="38"/>
                <w:sz w:val="28"/>
              </w:rPr>
              <w:t>УТВЕРЖДЕН</w:t>
            </w:r>
          </w:p>
        </w:tc>
      </w:tr>
      <w:tr w:rsidR="00D629A5" w:rsidRPr="009340D5" w:rsidTr="00482179">
        <w:tc>
          <w:tcPr>
            <w:tcW w:w="5141" w:type="dxa"/>
          </w:tcPr>
          <w:p w:rsidR="00D629A5" w:rsidRDefault="00D629A5" w:rsidP="00482179">
            <w:pPr>
              <w:pStyle w:val="14-1512-114-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9340D5">
              <w:rPr>
                <w:sz w:val="28"/>
                <w:szCs w:val="28"/>
              </w:rPr>
              <w:t xml:space="preserve">постановлением </w:t>
            </w:r>
            <w:proofErr w:type="gramStart"/>
            <w:r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D629A5" w:rsidRDefault="00D629A5" w:rsidP="00D629A5">
            <w:pPr>
              <w:pStyle w:val="14-1512-114-1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  <w:r>
              <w:rPr>
                <w:sz w:val="28"/>
                <w:szCs w:val="28"/>
              </w:rPr>
              <w:t xml:space="preserve"> Кесовогорского округа</w:t>
            </w:r>
          </w:p>
          <w:p w:rsidR="00D629A5" w:rsidRPr="009340D5" w:rsidRDefault="00D629A5" w:rsidP="00D629A5">
            <w:pPr>
              <w:pStyle w:val="14-1512-114-1"/>
              <w:spacing w:line="240" w:lineRule="auto"/>
              <w:ind w:firstLine="0"/>
              <w:jc w:val="center"/>
              <w:rPr>
                <w:spacing w:val="38"/>
                <w:sz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24 июля</w:t>
            </w:r>
            <w:r>
              <w:rPr>
                <w:sz w:val="28"/>
                <w:szCs w:val="28"/>
              </w:rPr>
              <w:t xml:space="preserve"> </w:t>
            </w:r>
            <w:r w:rsidRPr="008A19DC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8A19DC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5/25-5</w:t>
            </w:r>
          </w:p>
        </w:tc>
      </w:tr>
    </w:tbl>
    <w:p w:rsidR="00D629A5" w:rsidRPr="00153DF0" w:rsidRDefault="00D629A5" w:rsidP="00D629A5">
      <w:pPr>
        <w:pStyle w:val="a3"/>
        <w:spacing w:line="360" w:lineRule="auto"/>
        <w:ind w:left="0"/>
        <w:jc w:val="both"/>
        <w:rPr>
          <w:b/>
        </w:rPr>
      </w:pPr>
    </w:p>
    <w:p w:rsidR="00D629A5" w:rsidRPr="00D629A5" w:rsidRDefault="00D629A5" w:rsidP="00D629A5">
      <w:pPr>
        <w:pStyle w:val="a3"/>
        <w:ind w:left="0"/>
        <w:jc w:val="center"/>
        <w:rPr>
          <w:b/>
          <w:spacing w:val="-2"/>
          <w:szCs w:val="28"/>
          <w:shd w:val="clear" w:color="auto" w:fill="FFFFFF"/>
        </w:rPr>
      </w:pPr>
      <w:r w:rsidRPr="00D629A5">
        <w:rPr>
          <w:b/>
          <w:spacing w:val="-2"/>
          <w:szCs w:val="28"/>
          <w:shd w:val="clear" w:color="auto" w:fill="FFFFFF"/>
        </w:rPr>
        <w:t>График обучения членов участковы</w:t>
      </w:r>
      <w:r w:rsidR="00295C8B">
        <w:rPr>
          <w:b/>
          <w:spacing w:val="-2"/>
          <w:szCs w:val="28"/>
          <w:shd w:val="clear" w:color="auto" w:fill="FFFFFF"/>
        </w:rPr>
        <w:t>х</w:t>
      </w:r>
      <w:r w:rsidRPr="00D629A5">
        <w:rPr>
          <w:b/>
          <w:spacing w:val="-2"/>
          <w:szCs w:val="28"/>
          <w:shd w:val="clear" w:color="auto" w:fill="FFFFFF"/>
        </w:rPr>
        <w:t xml:space="preserve"> избирательны</w:t>
      </w:r>
      <w:r w:rsidR="00295C8B">
        <w:rPr>
          <w:b/>
          <w:spacing w:val="-2"/>
          <w:szCs w:val="28"/>
          <w:shd w:val="clear" w:color="auto" w:fill="FFFFFF"/>
        </w:rPr>
        <w:t>х</w:t>
      </w:r>
      <w:r w:rsidRPr="00D629A5">
        <w:rPr>
          <w:b/>
          <w:spacing w:val="-2"/>
          <w:szCs w:val="28"/>
          <w:shd w:val="clear" w:color="auto" w:fill="FFFFFF"/>
        </w:rPr>
        <w:t xml:space="preserve"> комисси</w:t>
      </w:r>
      <w:r w:rsidR="00295C8B">
        <w:rPr>
          <w:b/>
          <w:spacing w:val="-2"/>
          <w:szCs w:val="28"/>
          <w:shd w:val="clear" w:color="auto" w:fill="FFFFFF"/>
        </w:rPr>
        <w:t>й</w:t>
      </w:r>
    </w:p>
    <w:p w:rsidR="00D629A5" w:rsidRPr="00D629A5" w:rsidRDefault="00D629A5" w:rsidP="00D629A5">
      <w:pPr>
        <w:pStyle w:val="a3"/>
        <w:ind w:left="0"/>
        <w:jc w:val="center"/>
        <w:rPr>
          <w:b/>
          <w:spacing w:val="-2"/>
          <w:szCs w:val="28"/>
          <w:shd w:val="clear" w:color="auto" w:fill="FFFFFF"/>
        </w:rPr>
      </w:pPr>
      <w:r w:rsidRPr="00D629A5">
        <w:rPr>
          <w:b/>
          <w:spacing w:val="-2"/>
          <w:szCs w:val="28"/>
          <w:shd w:val="clear" w:color="auto" w:fill="FFFFFF"/>
        </w:rPr>
        <w:t xml:space="preserve">избирательных участков с № </w:t>
      </w:r>
      <w:r>
        <w:rPr>
          <w:b/>
          <w:spacing w:val="-2"/>
          <w:szCs w:val="28"/>
          <w:shd w:val="clear" w:color="auto" w:fill="FFFFFF"/>
        </w:rPr>
        <w:t>326</w:t>
      </w:r>
      <w:r w:rsidRPr="00D629A5">
        <w:rPr>
          <w:b/>
          <w:spacing w:val="-2"/>
          <w:szCs w:val="28"/>
          <w:shd w:val="clear" w:color="auto" w:fill="FFFFFF"/>
        </w:rPr>
        <w:t xml:space="preserve"> по № </w:t>
      </w:r>
      <w:r>
        <w:rPr>
          <w:b/>
          <w:spacing w:val="-2"/>
          <w:szCs w:val="28"/>
          <w:shd w:val="clear" w:color="auto" w:fill="FFFFFF"/>
        </w:rPr>
        <w:t>339</w:t>
      </w:r>
      <w:r w:rsidRPr="00D629A5">
        <w:rPr>
          <w:b/>
          <w:spacing w:val="-2"/>
          <w:szCs w:val="28"/>
          <w:shd w:val="clear" w:color="auto" w:fill="FFFFFF"/>
        </w:rPr>
        <w:t>, участвующих в реализации</w:t>
      </w:r>
    </w:p>
    <w:p w:rsidR="00D629A5" w:rsidRPr="00D629A5" w:rsidRDefault="00D629A5" w:rsidP="00D629A5">
      <w:pPr>
        <w:pStyle w:val="a3"/>
        <w:ind w:left="0"/>
        <w:jc w:val="center"/>
        <w:rPr>
          <w:b/>
          <w:spacing w:val="-2"/>
          <w:szCs w:val="28"/>
          <w:shd w:val="clear" w:color="auto" w:fill="FFFFFF"/>
        </w:rPr>
      </w:pPr>
      <w:r w:rsidRPr="00D629A5">
        <w:rPr>
          <w:b/>
          <w:spacing w:val="-2"/>
          <w:szCs w:val="28"/>
          <w:shd w:val="clear" w:color="auto" w:fill="FFFFFF"/>
        </w:rPr>
        <w:t>проекта «</w:t>
      </w:r>
      <w:proofErr w:type="spellStart"/>
      <w:r w:rsidRPr="00D629A5">
        <w:rPr>
          <w:b/>
          <w:spacing w:val="-2"/>
          <w:szCs w:val="28"/>
          <w:shd w:val="clear" w:color="auto" w:fill="FFFFFF"/>
        </w:rPr>
        <w:t>ИнформУИК</w:t>
      </w:r>
      <w:proofErr w:type="spellEnd"/>
      <w:r w:rsidRPr="00D629A5">
        <w:rPr>
          <w:b/>
          <w:spacing w:val="-2"/>
          <w:szCs w:val="28"/>
          <w:shd w:val="clear" w:color="auto" w:fill="FFFFFF"/>
        </w:rPr>
        <w:t>»</w:t>
      </w:r>
    </w:p>
    <w:p w:rsidR="00D629A5" w:rsidRDefault="00D629A5" w:rsidP="00D629A5">
      <w:pPr>
        <w:pStyle w:val="a3"/>
        <w:ind w:left="0"/>
        <w:rPr>
          <w:spacing w:val="-2"/>
          <w:szCs w:val="28"/>
          <w:shd w:val="clear" w:color="auto" w:fill="FFFFFF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218"/>
        <w:gridCol w:w="1876"/>
        <w:gridCol w:w="4787"/>
      </w:tblGrid>
      <w:tr w:rsidR="00D629A5" w:rsidRPr="00153DF0" w:rsidTr="00482179">
        <w:tc>
          <w:tcPr>
            <w:tcW w:w="617" w:type="dxa"/>
            <w:shd w:val="clear" w:color="auto" w:fill="auto"/>
            <w:vAlign w:val="bottom"/>
          </w:tcPr>
          <w:p w:rsidR="00D629A5" w:rsidRPr="00A81720" w:rsidRDefault="00D629A5" w:rsidP="00482179">
            <w:pPr>
              <w:pStyle w:val="a3"/>
              <w:ind w:left="0"/>
            </w:pPr>
            <w:r w:rsidRPr="00A81720">
              <w:t>№</w:t>
            </w:r>
          </w:p>
          <w:p w:rsidR="00D629A5" w:rsidRPr="00D02BBF" w:rsidRDefault="00D629A5" w:rsidP="00482179">
            <w:pPr>
              <w:pStyle w:val="a3"/>
              <w:ind w:left="0"/>
            </w:pPr>
            <w:proofErr w:type="gramStart"/>
            <w:r w:rsidRPr="00A81720">
              <w:t>п</w:t>
            </w:r>
            <w:proofErr w:type="gramEnd"/>
            <w:r w:rsidRPr="00A81720">
              <w:t>/п</w:t>
            </w:r>
          </w:p>
        </w:tc>
        <w:tc>
          <w:tcPr>
            <w:tcW w:w="2218" w:type="dxa"/>
            <w:shd w:val="clear" w:color="auto" w:fill="auto"/>
            <w:vAlign w:val="bottom"/>
          </w:tcPr>
          <w:p w:rsidR="00D629A5" w:rsidRPr="00D02BBF" w:rsidRDefault="00D629A5" w:rsidP="00482179">
            <w:pPr>
              <w:pStyle w:val="a3"/>
              <w:ind w:left="0" w:firstLine="113"/>
            </w:pPr>
            <w:r>
              <w:t>Дата</w:t>
            </w:r>
          </w:p>
        </w:tc>
        <w:tc>
          <w:tcPr>
            <w:tcW w:w="1876" w:type="dxa"/>
            <w:vAlign w:val="bottom"/>
          </w:tcPr>
          <w:p w:rsidR="00D629A5" w:rsidRPr="00D02BBF" w:rsidRDefault="00D629A5" w:rsidP="00482179">
            <w:pPr>
              <w:pStyle w:val="a3"/>
              <w:ind w:left="0" w:firstLine="113"/>
            </w:pPr>
            <w:r w:rsidRPr="00D02BBF">
              <w:t>Время</w:t>
            </w:r>
          </w:p>
        </w:tc>
        <w:tc>
          <w:tcPr>
            <w:tcW w:w="4787" w:type="dxa"/>
            <w:vAlign w:val="bottom"/>
          </w:tcPr>
          <w:p w:rsidR="00D629A5" w:rsidRPr="00D02BBF" w:rsidRDefault="00D629A5" w:rsidP="00482179">
            <w:pPr>
              <w:pStyle w:val="a3"/>
              <w:ind w:left="0" w:firstLine="113"/>
            </w:pPr>
            <w:r>
              <w:t>Номера участковых избирательных комиссий</w:t>
            </w:r>
          </w:p>
        </w:tc>
      </w:tr>
      <w:tr w:rsidR="00D629A5" w:rsidRPr="00153DF0" w:rsidTr="00482179">
        <w:tc>
          <w:tcPr>
            <w:tcW w:w="617" w:type="dxa"/>
            <w:shd w:val="clear" w:color="auto" w:fill="auto"/>
            <w:vAlign w:val="bottom"/>
          </w:tcPr>
          <w:p w:rsidR="00D629A5" w:rsidRPr="00A81720" w:rsidRDefault="001E0C36" w:rsidP="00482179">
            <w:pPr>
              <w:pStyle w:val="a3"/>
              <w:ind w:left="0"/>
            </w:pPr>
            <w:r>
              <w:t>1.</w:t>
            </w:r>
          </w:p>
        </w:tc>
        <w:tc>
          <w:tcPr>
            <w:tcW w:w="2218" w:type="dxa"/>
            <w:shd w:val="clear" w:color="auto" w:fill="auto"/>
            <w:vAlign w:val="bottom"/>
          </w:tcPr>
          <w:p w:rsidR="00D629A5" w:rsidRDefault="00267B2B" w:rsidP="00482179">
            <w:pPr>
              <w:pStyle w:val="a3"/>
              <w:ind w:left="0" w:firstLine="113"/>
            </w:pPr>
            <w:r>
              <w:t>7.08.2026</w:t>
            </w:r>
          </w:p>
        </w:tc>
        <w:tc>
          <w:tcPr>
            <w:tcW w:w="1876" w:type="dxa"/>
            <w:vAlign w:val="bottom"/>
          </w:tcPr>
          <w:p w:rsidR="00D629A5" w:rsidRPr="00D02BBF" w:rsidRDefault="00267B2B" w:rsidP="00482179">
            <w:pPr>
              <w:pStyle w:val="a3"/>
              <w:ind w:left="0" w:firstLine="113"/>
            </w:pPr>
            <w:r>
              <w:t>10:00-13:00</w:t>
            </w:r>
          </w:p>
        </w:tc>
        <w:tc>
          <w:tcPr>
            <w:tcW w:w="4787" w:type="dxa"/>
            <w:vAlign w:val="bottom"/>
          </w:tcPr>
          <w:p w:rsidR="00D629A5" w:rsidRDefault="00267B2B" w:rsidP="00482179">
            <w:pPr>
              <w:pStyle w:val="a3"/>
              <w:ind w:left="0" w:firstLine="113"/>
            </w:pPr>
            <w:r>
              <w:t>329, 330, 332-339</w:t>
            </w:r>
          </w:p>
        </w:tc>
      </w:tr>
      <w:tr w:rsidR="00267B2B" w:rsidRPr="00153DF0" w:rsidTr="00482179">
        <w:tc>
          <w:tcPr>
            <w:tcW w:w="617" w:type="dxa"/>
            <w:shd w:val="clear" w:color="auto" w:fill="auto"/>
            <w:vAlign w:val="bottom"/>
          </w:tcPr>
          <w:p w:rsidR="00267B2B" w:rsidRPr="00A81720" w:rsidRDefault="00267B2B" w:rsidP="00482179">
            <w:pPr>
              <w:pStyle w:val="a3"/>
              <w:ind w:left="0"/>
            </w:pPr>
            <w:r>
              <w:t>2.</w:t>
            </w:r>
          </w:p>
        </w:tc>
        <w:tc>
          <w:tcPr>
            <w:tcW w:w="2218" w:type="dxa"/>
            <w:shd w:val="clear" w:color="auto" w:fill="auto"/>
            <w:vAlign w:val="bottom"/>
          </w:tcPr>
          <w:p w:rsidR="00267B2B" w:rsidRDefault="00267B2B" w:rsidP="00482179">
            <w:pPr>
              <w:pStyle w:val="a3"/>
              <w:ind w:left="0" w:firstLine="113"/>
            </w:pPr>
            <w:r>
              <w:t>12.08.2026</w:t>
            </w:r>
          </w:p>
        </w:tc>
        <w:tc>
          <w:tcPr>
            <w:tcW w:w="1876" w:type="dxa"/>
            <w:vAlign w:val="bottom"/>
          </w:tcPr>
          <w:p w:rsidR="00267B2B" w:rsidRPr="00D02BBF" w:rsidRDefault="00267B2B" w:rsidP="00482179">
            <w:pPr>
              <w:pStyle w:val="a3"/>
              <w:ind w:left="0" w:firstLine="113"/>
            </w:pPr>
            <w:r>
              <w:t>10:00-13:00</w:t>
            </w:r>
          </w:p>
        </w:tc>
        <w:tc>
          <w:tcPr>
            <w:tcW w:w="4787" w:type="dxa"/>
            <w:vAlign w:val="bottom"/>
          </w:tcPr>
          <w:p w:rsidR="00267B2B" w:rsidRDefault="00267B2B" w:rsidP="00482179">
            <w:pPr>
              <w:pStyle w:val="a3"/>
              <w:ind w:left="0" w:firstLine="113"/>
            </w:pPr>
            <w:r>
              <w:t>326-328, 331</w:t>
            </w:r>
          </w:p>
        </w:tc>
      </w:tr>
    </w:tbl>
    <w:p w:rsidR="00D629A5" w:rsidRPr="007A3607" w:rsidRDefault="00D629A5" w:rsidP="00D629A5">
      <w:pPr>
        <w:pStyle w:val="a3"/>
        <w:tabs>
          <w:tab w:val="left" w:pos="3119"/>
        </w:tabs>
        <w:spacing w:line="360" w:lineRule="auto"/>
        <w:ind w:left="0"/>
        <w:rPr>
          <w:sz w:val="2"/>
          <w:szCs w:val="2"/>
        </w:rPr>
      </w:pPr>
    </w:p>
    <w:p w:rsidR="00D629A5" w:rsidRDefault="00D629A5" w:rsidP="00A71E51">
      <w:pPr>
        <w:jc w:val="both"/>
      </w:pPr>
      <w:bookmarkStart w:id="0" w:name="_GoBack"/>
      <w:bookmarkEnd w:id="0"/>
    </w:p>
    <w:sectPr w:rsidR="00D629A5" w:rsidSect="00D629A5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348343BC"/>
    <w:multiLevelType w:val="hybridMultilevel"/>
    <w:tmpl w:val="CB66C65E"/>
    <w:lvl w:ilvl="0" w:tplc="0419000F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C5F8F"/>
    <w:rsid w:val="000E7718"/>
    <w:rsid w:val="00155AC5"/>
    <w:rsid w:val="0018114B"/>
    <w:rsid w:val="00196D4C"/>
    <w:rsid w:val="001C253D"/>
    <w:rsid w:val="001C41A9"/>
    <w:rsid w:val="001D36E2"/>
    <w:rsid w:val="001E0C36"/>
    <w:rsid w:val="0020374E"/>
    <w:rsid w:val="00206C29"/>
    <w:rsid w:val="00213E91"/>
    <w:rsid w:val="00234198"/>
    <w:rsid w:val="002606DA"/>
    <w:rsid w:val="00267B2B"/>
    <w:rsid w:val="00295C8B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610BA8"/>
    <w:rsid w:val="006433B5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B212C"/>
    <w:rsid w:val="009D56D2"/>
    <w:rsid w:val="009F1D09"/>
    <w:rsid w:val="00A25CAC"/>
    <w:rsid w:val="00A37863"/>
    <w:rsid w:val="00A70442"/>
    <w:rsid w:val="00A71E51"/>
    <w:rsid w:val="00AA1479"/>
    <w:rsid w:val="00AA5068"/>
    <w:rsid w:val="00AB36AA"/>
    <w:rsid w:val="00B35221"/>
    <w:rsid w:val="00B514B4"/>
    <w:rsid w:val="00B8652B"/>
    <w:rsid w:val="00BA012E"/>
    <w:rsid w:val="00BD5441"/>
    <w:rsid w:val="00BE5E67"/>
    <w:rsid w:val="00C00275"/>
    <w:rsid w:val="00C91B17"/>
    <w:rsid w:val="00CD1D01"/>
    <w:rsid w:val="00D629A5"/>
    <w:rsid w:val="00D9327B"/>
    <w:rsid w:val="00D956D3"/>
    <w:rsid w:val="00E81D66"/>
    <w:rsid w:val="00EC4F0E"/>
    <w:rsid w:val="00F158AA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0275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customStyle="1" w:styleId="14-1512-114-1">
    <w:name w:val="Текст 14-1.5.Стиль12-1.Текст14-1"/>
    <w:basedOn w:val="a"/>
    <w:rsid w:val="00D629A5"/>
    <w:pPr>
      <w:spacing w:line="360" w:lineRule="auto"/>
      <w:ind w:firstLine="709"/>
      <w:jc w:val="both"/>
    </w:pPr>
    <w:rPr>
      <w:rFonts w:eastAsia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00275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customStyle="1" w:styleId="14-1512-114-1">
    <w:name w:val="Текст 14-1.5.Стиль12-1.Текст14-1"/>
    <w:basedOn w:val="a"/>
    <w:rsid w:val="00D629A5"/>
    <w:pPr>
      <w:spacing w:line="360" w:lineRule="auto"/>
      <w:ind w:firstLine="709"/>
      <w:jc w:val="both"/>
    </w:pPr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8</cp:revision>
  <cp:lastPrinted>2026-06-23T12:18:00Z</cp:lastPrinted>
  <dcterms:created xsi:type="dcterms:W3CDTF">2026-07-22T09:36:00Z</dcterms:created>
  <dcterms:modified xsi:type="dcterms:W3CDTF">2026-07-29T09:33:00Z</dcterms:modified>
</cp:coreProperties>
</file>